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1CFA4" w14:textId="2B2504DC" w:rsidR="006D2F15" w:rsidRPr="00AD4E1F" w:rsidRDefault="006D2F15" w:rsidP="006D2F15">
      <w:pPr>
        <w:jc w:val="center"/>
        <w:rPr>
          <w:rFonts w:ascii="Times New Roman" w:eastAsia="Times New Roman" w:hAnsi="Times New Roman" w:cs="Times New Roman"/>
          <w:b/>
          <w:sz w:val="28"/>
          <w:szCs w:val="28"/>
        </w:rPr>
      </w:pPr>
      <w:r w:rsidRPr="00AD4E1F">
        <w:rPr>
          <w:rFonts w:ascii="Times New Roman" w:eastAsia="Times New Roman" w:hAnsi="Times New Roman" w:cs="Times New Roman"/>
          <w:b/>
          <w:sz w:val="28"/>
          <w:szCs w:val="28"/>
        </w:rPr>
        <w:t>Best Mixture Blender in 2024</w:t>
      </w:r>
    </w:p>
    <w:p w14:paraId="46384484" w14:textId="77777777" w:rsidR="006069B6" w:rsidRPr="00AD4E1F" w:rsidRDefault="006069B6" w:rsidP="006D2F15">
      <w:pPr>
        <w:jc w:val="center"/>
        <w:rPr>
          <w:rFonts w:ascii="Times New Roman" w:eastAsia="Times New Roman" w:hAnsi="Times New Roman" w:cs="Times New Roman"/>
          <w:b/>
          <w:sz w:val="28"/>
          <w:szCs w:val="28"/>
        </w:rPr>
      </w:pPr>
    </w:p>
    <w:p w14:paraId="4CB1EFCF" w14:textId="77777777" w:rsidR="002960D4" w:rsidRPr="00AD4E1F" w:rsidRDefault="006D2F15">
      <w:pPr>
        <w:rPr>
          <w:rFonts w:ascii="Times New Roman" w:eastAsia="Times New Roman" w:hAnsi="Times New Roman" w:cs="Times New Roman"/>
        </w:rPr>
      </w:pPr>
      <w:r w:rsidRPr="00AD4E1F">
        <w:rPr>
          <w:rFonts w:ascii="Times New Roman" w:eastAsia="Times New Roman" w:hAnsi="Times New Roman" w:cs="Times New Roman"/>
        </w:rPr>
        <w:t>Looking for the perfect blend of value, performance, and features in your next mixture blender? Look no further! Shopping on a budget doesn't mean sacrificing quality – in fact, it's all about finding the diamond in the rough, and I'm here to help you uncover it.</w:t>
      </w:r>
    </w:p>
    <w:p w14:paraId="6149A7FF" w14:textId="77777777" w:rsidR="002960D4" w:rsidRPr="00AD4E1F" w:rsidRDefault="006D2F15">
      <w:pPr>
        <w:rPr>
          <w:rFonts w:ascii="Times New Roman" w:eastAsia="Times New Roman" w:hAnsi="Times New Roman" w:cs="Times New Roman"/>
        </w:rPr>
      </w:pPr>
      <w:r w:rsidRPr="00AD4E1F">
        <w:rPr>
          <w:rFonts w:ascii="Times New Roman" w:eastAsia="Times New Roman" w:hAnsi="Times New Roman" w:cs="Times New Roman"/>
        </w:rPr>
        <w:t>Navigating the sea of blender options can feel overwhelming, but fear not! I've honed in on the essentials, cutting through the clutter to bring you only the best of the best. No inflated 'retail pricing' here – just honest comparisons after discounts, so you can shop with confidence.</w:t>
      </w:r>
    </w:p>
    <w:p w14:paraId="61BECCA2" w14:textId="77777777" w:rsidR="002960D4" w:rsidRPr="00AD4E1F" w:rsidRDefault="006D2F15">
      <w:pPr>
        <w:rPr>
          <w:rFonts w:ascii="Times New Roman" w:eastAsia="Times New Roman" w:hAnsi="Times New Roman" w:cs="Times New Roman"/>
        </w:rPr>
      </w:pPr>
      <w:r w:rsidRPr="00AD4E1F">
        <w:rPr>
          <w:rFonts w:ascii="Times New Roman" w:eastAsia="Times New Roman" w:hAnsi="Times New Roman" w:cs="Times New Roman"/>
        </w:rPr>
        <w:t>But let's talk performance – because what good is a blender if it can't deliver? From sheer blending power to silky smooth consistency, we've left no stone unturned in our quest for perfection. And when it comes to durability, rest assured that these blenders are built to withstand the test of time, ensuring your investment pays off for years to come.</w:t>
      </w:r>
    </w:p>
    <w:p w14:paraId="6FBD4B60" w14:textId="77777777" w:rsidR="002960D4" w:rsidRPr="00AD4E1F" w:rsidRDefault="006D2F15">
      <w:pPr>
        <w:rPr>
          <w:rFonts w:ascii="Times New Roman" w:eastAsia="Times New Roman" w:hAnsi="Times New Roman" w:cs="Times New Roman"/>
        </w:rPr>
      </w:pPr>
      <w:r w:rsidRPr="00AD4E1F">
        <w:rPr>
          <w:rFonts w:ascii="Times New Roman" w:eastAsia="Times New Roman" w:hAnsi="Times New Roman" w:cs="Times New Roman"/>
        </w:rPr>
        <w:t>And let's not forget about brand quality – because when you invest in a blender, you're investing in more than just a kitchen appliance. You're investing in peace of mind, knowing that you'll be taken care of long after the purchase.</w:t>
      </w:r>
    </w:p>
    <w:p w14:paraId="4C018AA0" w14:textId="77777777" w:rsidR="002960D4" w:rsidRPr="00AD4E1F" w:rsidRDefault="006D2F15">
      <w:pPr>
        <w:rPr>
          <w:rFonts w:ascii="Times New Roman" w:eastAsia="Times New Roman" w:hAnsi="Times New Roman" w:cs="Times New Roman"/>
        </w:rPr>
      </w:pPr>
      <w:proofErr w:type="gramStart"/>
      <w:r w:rsidRPr="00AD4E1F">
        <w:rPr>
          <w:rFonts w:ascii="Times New Roman" w:eastAsia="Times New Roman" w:hAnsi="Times New Roman" w:cs="Times New Roman"/>
        </w:rPr>
        <w:t>So</w:t>
      </w:r>
      <w:proofErr w:type="gramEnd"/>
      <w:r w:rsidRPr="00AD4E1F">
        <w:rPr>
          <w:rFonts w:ascii="Times New Roman" w:eastAsia="Times New Roman" w:hAnsi="Times New Roman" w:cs="Times New Roman"/>
        </w:rPr>
        <w:t xml:space="preserve"> whether you're a smoothie fanatic, soup connoisseur, or sauce savant, these top-notch mixture blenders have got everything you need and more. Say goodbye to buyer's remorse and hello to your new favorite kitchen companion!</w:t>
      </w:r>
    </w:p>
    <w:p w14:paraId="722FF390" w14:textId="77777777" w:rsidR="002960D4" w:rsidRPr="00AD4E1F" w:rsidRDefault="006D2F15">
      <w:pPr>
        <w:rPr>
          <w:rFonts w:ascii="Times New Roman" w:eastAsia="Times New Roman" w:hAnsi="Times New Roman" w:cs="Times New Roman"/>
        </w:rPr>
      </w:pPr>
      <w:r w:rsidRPr="00AD4E1F">
        <w:rPr>
          <w:rFonts w:ascii="Times New Roman" w:eastAsia="Times New Roman" w:hAnsi="Times New Roman" w:cs="Times New Roman"/>
        </w:rPr>
        <w:t>But wait, there's more! I've curated a range of options to suit every budget, ensuring that no matter your financial constraints, you'll find a blender that exceeds your expectations. And if you're ready to take the plunge and score a great deal, don't forget to click on my recommended link for some extra savings!</w:t>
      </w:r>
    </w:p>
    <w:p w14:paraId="349FDA8B" w14:textId="77777777" w:rsidR="002960D4" w:rsidRPr="00AD4E1F" w:rsidRDefault="002960D4">
      <w:pPr>
        <w:rPr>
          <w:rFonts w:ascii="Times New Roman" w:eastAsia="Times New Roman" w:hAnsi="Times New Roman" w:cs="Times New Roman"/>
        </w:rPr>
      </w:pPr>
    </w:p>
    <w:p w14:paraId="738FCA74" w14:textId="77777777" w:rsidR="002960D4" w:rsidRPr="00AD4E1F" w:rsidRDefault="006D2F15">
      <w:pPr>
        <w:rPr>
          <w:rFonts w:ascii="Times New Roman" w:eastAsia="Times New Roman" w:hAnsi="Times New Roman" w:cs="Times New Roman"/>
        </w:rPr>
      </w:pPr>
      <w:r w:rsidRPr="00AD4E1F">
        <w:rPr>
          <w:rFonts w:ascii="Times New Roman" w:eastAsia="Times New Roman" w:hAnsi="Times New Roman" w:cs="Times New Roman"/>
        </w:rPr>
        <w:t>Enough talk – let's get down to business. It's time to find the blender of your dreams and elevate your culinary creations to new heights. Let's blend!</w:t>
      </w:r>
    </w:p>
    <w:p w14:paraId="6E56BAAD" w14:textId="77777777" w:rsidR="002960D4" w:rsidRPr="00AD4E1F" w:rsidRDefault="002960D4">
      <w:pPr>
        <w:rPr>
          <w:rFonts w:ascii="Times New Roman" w:eastAsia="Times New Roman" w:hAnsi="Times New Roman" w:cs="Times New Roman"/>
        </w:rPr>
      </w:pPr>
    </w:p>
    <w:p w14:paraId="1044667A" w14:textId="77777777" w:rsidR="002960D4" w:rsidRPr="00AD4E1F" w:rsidRDefault="006D2F15">
      <w:pPr>
        <w:jc w:val="center"/>
        <w:rPr>
          <w:rFonts w:ascii="Times New Roman" w:eastAsia="Times New Roman" w:hAnsi="Times New Roman" w:cs="Times New Roman"/>
          <w:b/>
          <w:sz w:val="24"/>
          <w:szCs w:val="24"/>
        </w:rPr>
      </w:pPr>
      <w:r w:rsidRPr="00AD4E1F">
        <w:rPr>
          <w:rFonts w:ascii="Times New Roman" w:eastAsia="Times New Roman" w:hAnsi="Times New Roman" w:cs="Times New Roman"/>
          <w:b/>
          <w:sz w:val="24"/>
          <w:szCs w:val="24"/>
        </w:rPr>
        <w:t>Best Mixture Blender under $500</w:t>
      </w:r>
    </w:p>
    <w:p w14:paraId="2B1C11E4" w14:textId="77777777" w:rsidR="002960D4" w:rsidRPr="00AD4E1F" w:rsidRDefault="002960D4">
      <w:pPr>
        <w:jc w:val="center"/>
        <w:rPr>
          <w:rFonts w:ascii="Times New Roman" w:eastAsia="Times New Roman" w:hAnsi="Times New Roman" w:cs="Times New Roman"/>
          <w:b/>
          <w:sz w:val="24"/>
          <w:szCs w:val="24"/>
        </w:rPr>
      </w:pPr>
    </w:p>
    <w:bookmarkStart w:id="0" w:name="_oq1an3ygantd" w:colFirst="0" w:colLast="0"/>
    <w:bookmarkEnd w:id="0"/>
    <w:p w14:paraId="6EE71AD0" w14:textId="77A968AC" w:rsidR="002960D4" w:rsidRPr="00AD4E1F" w:rsidRDefault="006D2F15">
      <w:pPr>
        <w:pStyle w:val="Heading3"/>
        <w:keepNext w:val="0"/>
        <w:keepLines w:val="0"/>
        <w:shd w:val="clear" w:color="auto" w:fill="FFFFFF"/>
        <w:spacing w:before="0" w:line="312" w:lineRule="auto"/>
        <w:rPr>
          <w:rFonts w:ascii="Times New Roman" w:eastAsia="Times New Roman" w:hAnsi="Times New Roman" w:cs="Times New Roman"/>
          <w:bCs/>
          <w:color w:val="auto"/>
          <w:sz w:val="22"/>
          <w:szCs w:val="22"/>
        </w:rPr>
      </w:pPr>
      <w:r w:rsidRPr="00AD4E1F">
        <w:rPr>
          <w:rFonts w:ascii="Times New Roman" w:hAnsi="Times New Roman" w:cs="Times New Roman"/>
        </w:rPr>
        <w:fldChar w:fldCharType="begin"/>
      </w:r>
      <w:r w:rsidRPr="00AD4E1F">
        <w:rPr>
          <w:rFonts w:ascii="Times New Roman" w:hAnsi="Times New Roman" w:cs="Times New Roman"/>
        </w:rPr>
        <w:instrText xml:space="preserve"> HYPERLINK "https://www.amazon.com/Vitamix-Blender-Professional-Grade-Self-Cleaning-Container/dp/B00BY0A8Y8/ref=sr_1_1?crid=6KOVRTTEMY42&amp;dib=eyJ2IjoiMSJ9.ToHsS-FVnriaNug79GJRyctr09wgYkIOJ2v-yUUXPO1Z34g44hGq06BEBxABgRF9UU9RyiRYn34Zo7aOKxrLYMe3pePMjQP1fvYi8hepCRLD46F0iKd0Q6X0B5i1IbYz3VvIzycbQ9s9wfSww-vdWix4qdMLYwnQA0JSWEqnex99pfDcV-fd6lxp80DqrLmeNp7-C-fEq-a-91G_6tGqv6abi5gq3U0krY4BFOIfmBknBXQe2KterAmwndyTikHvIc9CQYK7zdnH8qgyHZD5j4mlp0ZQyzlwE7xd-JVUyPI.mXdGpAeIzA0pJFEkoDh7pe6IWXOOvXwwA491Q6nanS4&amp;dib_tag=se&amp;keywords=mixture+blenders+for+kitchen&amp;qid=1714274889&amp;refinements=p_36%3A10000-%2Cp_n_condition-type%3A6358196011&amp;rnid=6358194011&amp;s=home-garden&amp;sprefix=mixture+blender%2Caps%2C540&amp;sr=1-1" \h </w:instrText>
      </w:r>
      <w:r w:rsidRPr="00AD4E1F">
        <w:rPr>
          <w:rFonts w:ascii="Times New Roman" w:hAnsi="Times New Roman" w:cs="Times New Roman"/>
        </w:rPr>
        <w:fldChar w:fldCharType="separate"/>
      </w:r>
      <w:r w:rsidRPr="00AD4E1F">
        <w:rPr>
          <w:rFonts w:ascii="Times New Roman" w:eastAsia="Times New Roman" w:hAnsi="Times New Roman" w:cs="Times New Roman"/>
          <w:b/>
          <w:color w:val="1155CC"/>
          <w:sz w:val="24"/>
          <w:szCs w:val="24"/>
          <w:u w:val="single"/>
        </w:rPr>
        <w:t>Vitamix 5200 Blender – $449</w:t>
      </w:r>
      <w:r w:rsidRPr="00AD4E1F">
        <w:rPr>
          <w:rFonts w:ascii="Times New Roman" w:eastAsia="Times New Roman" w:hAnsi="Times New Roman" w:cs="Times New Roman"/>
          <w:b/>
          <w:color w:val="1155CC"/>
          <w:sz w:val="24"/>
          <w:szCs w:val="24"/>
          <w:u w:val="single"/>
        </w:rPr>
        <w:fldChar w:fldCharType="end"/>
      </w:r>
      <w:r w:rsidR="006069B6" w:rsidRPr="00AD4E1F">
        <w:rPr>
          <w:rFonts w:ascii="Times New Roman" w:eastAsia="Times New Roman" w:hAnsi="Times New Roman" w:cs="Times New Roman"/>
          <w:b/>
          <w:color w:val="1155CC"/>
          <w:sz w:val="24"/>
          <w:szCs w:val="24"/>
          <w:u w:val="single"/>
        </w:rPr>
        <w:t>:</w:t>
      </w:r>
      <w:r w:rsidR="006069B6" w:rsidRPr="00AD4E1F">
        <w:rPr>
          <w:rFonts w:ascii="Times New Roman" w:eastAsia="Times New Roman" w:hAnsi="Times New Roman" w:cs="Times New Roman"/>
          <w:bCs/>
          <w:color w:val="1155CC"/>
          <w:sz w:val="24"/>
          <w:szCs w:val="24"/>
        </w:rPr>
        <w:t xml:space="preserve"> </w:t>
      </w:r>
      <w:r w:rsidR="006069B6" w:rsidRPr="00AD4E1F">
        <w:rPr>
          <w:rFonts w:ascii="Times New Roman" w:eastAsia="Times New Roman" w:hAnsi="Times New Roman" w:cs="Times New Roman"/>
          <w:bCs/>
          <w:color w:val="auto"/>
          <w:sz w:val="22"/>
          <w:szCs w:val="22"/>
        </w:rPr>
        <w:t>The Vitamix 5200 blender is your go-to kitchen companion for effortlessly blending up smoothies, soups, sauces, and more. With its easy-to-use variable speed control and spacious container, it's perfect for whipping up batches of your favorite recipes in no time. Plus, its durable stainless-steel blades ensure reliable performance, while the self-cleaning feature makes cleanup a breeze. Say goodbye to chunky smoothies and hello to silky blends with the Vitamix 5200 by your side!</w:t>
      </w:r>
    </w:p>
    <w:p w14:paraId="39217DD4" w14:textId="77777777" w:rsidR="006069B6" w:rsidRPr="00AD4E1F" w:rsidRDefault="006069B6" w:rsidP="006069B6">
      <w:pPr>
        <w:rPr>
          <w:rFonts w:ascii="Times New Roman" w:hAnsi="Times New Roman" w:cs="Times New Roman"/>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960D4" w:rsidRPr="00AD4E1F" w14:paraId="2D3340C9" w14:textId="77777777">
        <w:tc>
          <w:tcPr>
            <w:tcW w:w="2340" w:type="dxa"/>
            <w:shd w:val="clear" w:color="auto" w:fill="auto"/>
            <w:tcMar>
              <w:top w:w="100" w:type="dxa"/>
              <w:left w:w="100" w:type="dxa"/>
              <w:bottom w:w="100" w:type="dxa"/>
              <w:right w:w="100" w:type="dxa"/>
            </w:tcMar>
          </w:tcPr>
          <w:p w14:paraId="32FC863D" w14:textId="77777777" w:rsidR="002960D4" w:rsidRPr="00AD4E1F" w:rsidRDefault="006D2F15">
            <w:pPr>
              <w:widowControl w:val="0"/>
              <w:spacing w:line="240" w:lineRule="auto"/>
              <w:rPr>
                <w:rFonts w:ascii="Times New Roman" w:eastAsia="Times New Roman" w:hAnsi="Times New Roman" w:cs="Times New Roman"/>
                <w:b/>
              </w:rPr>
            </w:pPr>
            <w:r w:rsidRPr="00AD4E1F">
              <w:rPr>
                <w:rFonts w:ascii="Times New Roman" w:eastAsia="Times New Roman" w:hAnsi="Times New Roman" w:cs="Times New Roman"/>
                <w:b/>
                <w:noProof/>
              </w:rPr>
              <w:lastRenderedPageBreak/>
              <w:drawing>
                <wp:inline distT="114300" distB="114300" distL="114300" distR="114300" wp14:anchorId="001969E1" wp14:editId="69FF947C">
                  <wp:extent cx="1047750" cy="27432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047750" cy="2743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1CB6A290" w14:textId="77777777" w:rsidR="002960D4" w:rsidRPr="00AD4E1F" w:rsidRDefault="006D2F15">
            <w:pPr>
              <w:widowControl w:val="0"/>
              <w:spacing w:line="240" w:lineRule="auto"/>
              <w:rPr>
                <w:rFonts w:ascii="Times New Roman" w:eastAsia="Times New Roman" w:hAnsi="Times New Roman" w:cs="Times New Roman"/>
                <w:b/>
              </w:rPr>
            </w:pPr>
            <w:r w:rsidRPr="00AD4E1F">
              <w:rPr>
                <w:rFonts w:ascii="Times New Roman" w:eastAsia="Times New Roman" w:hAnsi="Times New Roman" w:cs="Times New Roman"/>
                <w:b/>
                <w:noProof/>
              </w:rPr>
              <w:drawing>
                <wp:inline distT="114300" distB="114300" distL="114300" distR="114300" wp14:anchorId="0CF03849" wp14:editId="76AC0476">
                  <wp:extent cx="1243013" cy="1252878"/>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1243013" cy="1252878"/>
                          </a:xfrm>
                          <a:prstGeom prst="rect">
                            <a:avLst/>
                          </a:prstGeom>
                          <a:ln/>
                        </pic:spPr>
                      </pic:pic>
                    </a:graphicData>
                  </a:graphic>
                </wp:inline>
              </w:drawing>
            </w:r>
          </w:p>
          <w:p w14:paraId="25871DF8" w14:textId="77777777" w:rsidR="002960D4" w:rsidRPr="00AD4E1F" w:rsidRDefault="006D2F15">
            <w:pPr>
              <w:widowControl w:val="0"/>
              <w:spacing w:line="240" w:lineRule="auto"/>
              <w:rPr>
                <w:rFonts w:ascii="Times New Roman" w:eastAsia="Times New Roman" w:hAnsi="Times New Roman" w:cs="Times New Roman"/>
                <w:b/>
              </w:rPr>
            </w:pPr>
            <w:r w:rsidRPr="00AD4E1F">
              <w:rPr>
                <w:rFonts w:ascii="Times New Roman" w:eastAsia="Times New Roman" w:hAnsi="Times New Roman" w:cs="Times New Roman"/>
                <w:b/>
                <w:noProof/>
              </w:rPr>
              <w:drawing>
                <wp:inline distT="114300" distB="114300" distL="114300" distR="114300" wp14:anchorId="403408B2" wp14:editId="273E68CF">
                  <wp:extent cx="1257808" cy="1318183"/>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257808" cy="1318183"/>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4B957AA6" w14:textId="77777777" w:rsidR="002960D4" w:rsidRPr="00AD4E1F" w:rsidRDefault="006D2F15">
            <w:pPr>
              <w:widowControl w:val="0"/>
              <w:spacing w:line="240" w:lineRule="auto"/>
              <w:rPr>
                <w:rFonts w:ascii="Times New Roman" w:eastAsia="Times New Roman" w:hAnsi="Times New Roman" w:cs="Times New Roman"/>
                <w:b/>
              </w:rPr>
            </w:pPr>
            <w:r w:rsidRPr="00AD4E1F">
              <w:rPr>
                <w:rFonts w:ascii="Times New Roman" w:eastAsia="Times New Roman" w:hAnsi="Times New Roman" w:cs="Times New Roman"/>
                <w:b/>
                <w:noProof/>
              </w:rPr>
              <w:drawing>
                <wp:inline distT="114300" distB="114300" distL="114300" distR="114300" wp14:anchorId="2047A65E" wp14:editId="77C61D77">
                  <wp:extent cx="1222375" cy="1233488"/>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1222375" cy="1233488"/>
                          </a:xfrm>
                          <a:prstGeom prst="rect">
                            <a:avLst/>
                          </a:prstGeom>
                          <a:ln/>
                        </pic:spPr>
                      </pic:pic>
                    </a:graphicData>
                  </a:graphic>
                </wp:inline>
              </w:drawing>
            </w:r>
          </w:p>
          <w:p w14:paraId="408F1E0D" w14:textId="77777777" w:rsidR="002960D4" w:rsidRPr="00AD4E1F" w:rsidRDefault="006D2F15">
            <w:pPr>
              <w:widowControl w:val="0"/>
              <w:spacing w:line="240" w:lineRule="auto"/>
              <w:rPr>
                <w:rFonts w:ascii="Times New Roman" w:eastAsia="Times New Roman" w:hAnsi="Times New Roman" w:cs="Times New Roman"/>
                <w:b/>
              </w:rPr>
            </w:pPr>
            <w:r w:rsidRPr="00AD4E1F">
              <w:rPr>
                <w:rFonts w:ascii="Times New Roman" w:eastAsia="Times New Roman" w:hAnsi="Times New Roman" w:cs="Times New Roman"/>
                <w:b/>
                <w:noProof/>
              </w:rPr>
              <w:drawing>
                <wp:inline distT="114300" distB="114300" distL="114300" distR="114300" wp14:anchorId="06655CB7" wp14:editId="79A27CF8">
                  <wp:extent cx="1221355" cy="1232458"/>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1221355" cy="1232458"/>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4D80BA34" w14:textId="77777777" w:rsidR="002960D4" w:rsidRPr="00AD4E1F" w:rsidRDefault="006D2F15">
            <w:pPr>
              <w:widowControl w:val="0"/>
              <w:spacing w:line="240" w:lineRule="auto"/>
              <w:rPr>
                <w:rFonts w:ascii="Times New Roman" w:eastAsia="Times New Roman" w:hAnsi="Times New Roman" w:cs="Times New Roman"/>
                <w:b/>
              </w:rPr>
            </w:pPr>
            <w:r w:rsidRPr="00AD4E1F">
              <w:rPr>
                <w:rFonts w:ascii="Times New Roman" w:eastAsia="Times New Roman" w:hAnsi="Times New Roman" w:cs="Times New Roman"/>
                <w:b/>
                <w:noProof/>
              </w:rPr>
              <w:drawing>
                <wp:inline distT="114300" distB="114300" distL="114300" distR="114300" wp14:anchorId="69A1218A" wp14:editId="65909741">
                  <wp:extent cx="1262063" cy="1273536"/>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262063" cy="1273536"/>
                          </a:xfrm>
                          <a:prstGeom prst="rect">
                            <a:avLst/>
                          </a:prstGeom>
                          <a:ln/>
                        </pic:spPr>
                      </pic:pic>
                    </a:graphicData>
                  </a:graphic>
                </wp:inline>
              </w:drawing>
            </w:r>
          </w:p>
          <w:p w14:paraId="5E7442CB" w14:textId="77777777" w:rsidR="002960D4" w:rsidRPr="00AD4E1F" w:rsidRDefault="006D2F15">
            <w:pPr>
              <w:widowControl w:val="0"/>
              <w:spacing w:line="240" w:lineRule="auto"/>
              <w:rPr>
                <w:rFonts w:ascii="Times New Roman" w:eastAsia="Times New Roman" w:hAnsi="Times New Roman" w:cs="Times New Roman"/>
                <w:b/>
              </w:rPr>
            </w:pPr>
            <w:r w:rsidRPr="00AD4E1F">
              <w:rPr>
                <w:rFonts w:ascii="Times New Roman" w:eastAsia="Times New Roman" w:hAnsi="Times New Roman" w:cs="Times New Roman"/>
                <w:b/>
                <w:noProof/>
              </w:rPr>
              <w:drawing>
                <wp:inline distT="114300" distB="114300" distL="114300" distR="114300" wp14:anchorId="77077692" wp14:editId="745CB6B2">
                  <wp:extent cx="1276350" cy="1184833"/>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1276350" cy="1184833"/>
                          </a:xfrm>
                          <a:prstGeom prst="rect">
                            <a:avLst/>
                          </a:prstGeom>
                          <a:ln/>
                        </pic:spPr>
                      </pic:pic>
                    </a:graphicData>
                  </a:graphic>
                </wp:inline>
              </w:drawing>
            </w:r>
          </w:p>
        </w:tc>
      </w:tr>
    </w:tbl>
    <w:p w14:paraId="70F83367" w14:textId="77777777" w:rsidR="006069B6" w:rsidRPr="00AD4E1F" w:rsidRDefault="006069B6">
      <w:pPr>
        <w:rPr>
          <w:rFonts w:ascii="Times New Roman" w:eastAsia="Times New Roman" w:hAnsi="Times New Roman" w:cs="Times New Roman"/>
          <w:b/>
          <w:sz w:val="24"/>
          <w:szCs w:val="24"/>
        </w:rPr>
      </w:pPr>
    </w:p>
    <w:p w14:paraId="22492D19" w14:textId="54E504DB" w:rsidR="002960D4" w:rsidRPr="00AD4E1F" w:rsidRDefault="006D2F15">
      <w:pPr>
        <w:rPr>
          <w:rFonts w:ascii="Times New Roman" w:eastAsia="Times New Roman" w:hAnsi="Times New Roman" w:cs="Times New Roman"/>
          <w:b/>
          <w:sz w:val="24"/>
          <w:szCs w:val="24"/>
        </w:rPr>
      </w:pPr>
      <w:r w:rsidRPr="00AD4E1F">
        <w:rPr>
          <w:rFonts w:ascii="Times New Roman" w:eastAsia="Times New Roman" w:hAnsi="Times New Roman" w:cs="Times New Roman"/>
          <w:b/>
          <w:sz w:val="24"/>
          <w:szCs w:val="24"/>
        </w:rPr>
        <w:t>Product Specification:</w:t>
      </w:r>
    </w:p>
    <w:p w14:paraId="6C53D5E5" w14:textId="77777777" w:rsidR="002960D4" w:rsidRPr="00AD4E1F" w:rsidRDefault="002960D4">
      <w:pPr>
        <w:rPr>
          <w:rFonts w:ascii="Times New Roman" w:eastAsia="Times New Roman" w:hAnsi="Times New Roman" w:cs="Times New Roman"/>
          <w:b/>
          <w:sz w:val="24"/>
          <w:szCs w:val="24"/>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960D4" w:rsidRPr="00AD4E1F" w14:paraId="2CD82960" w14:textId="77777777">
        <w:tc>
          <w:tcPr>
            <w:tcW w:w="4680" w:type="dxa"/>
            <w:tcBorders>
              <w:top w:val="nil"/>
              <w:left w:val="nil"/>
              <w:bottom w:val="single" w:sz="4" w:space="0" w:color="EEEEEE"/>
              <w:right w:val="nil"/>
            </w:tcBorders>
            <w:shd w:val="clear" w:color="auto" w:fill="F2F2F2"/>
            <w:tcMar>
              <w:top w:w="220" w:type="dxa"/>
              <w:left w:w="220" w:type="dxa"/>
              <w:bottom w:w="220" w:type="dxa"/>
              <w:right w:w="220" w:type="dxa"/>
            </w:tcMar>
          </w:tcPr>
          <w:p w14:paraId="6741ACC6" w14:textId="77777777" w:rsidR="002960D4" w:rsidRPr="00AD4E1F" w:rsidRDefault="006D2F15">
            <w:pPr>
              <w:widowControl w:val="0"/>
              <w:rPr>
                <w:rFonts w:ascii="Times New Roman" w:eastAsia="Times New Roman" w:hAnsi="Times New Roman" w:cs="Times New Roman"/>
                <w:b/>
                <w:color w:val="151515"/>
                <w:sz w:val="18"/>
                <w:szCs w:val="18"/>
              </w:rPr>
            </w:pPr>
            <w:r w:rsidRPr="00AD4E1F">
              <w:rPr>
                <w:rFonts w:ascii="Times New Roman" w:eastAsia="Times New Roman" w:hAnsi="Times New Roman" w:cs="Times New Roman"/>
                <w:b/>
                <w:color w:val="151515"/>
                <w:sz w:val="18"/>
                <w:szCs w:val="18"/>
              </w:rPr>
              <w:t>Brand</w:t>
            </w:r>
          </w:p>
        </w:tc>
        <w:tc>
          <w:tcPr>
            <w:tcW w:w="4680" w:type="dxa"/>
            <w:tcBorders>
              <w:top w:val="nil"/>
              <w:left w:val="nil"/>
              <w:bottom w:val="single" w:sz="4" w:space="0" w:color="EEEEEE"/>
              <w:right w:val="nil"/>
            </w:tcBorders>
            <w:shd w:val="clear" w:color="auto" w:fill="F2F2F2"/>
            <w:tcMar>
              <w:top w:w="220" w:type="dxa"/>
              <w:left w:w="220" w:type="dxa"/>
              <w:bottom w:w="220" w:type="dxa"/>
              <w:right w:w="220" w:type="dxa"/>
            </w:tcMar>
          </w:tcPr>
          <w:p w14:paraId="5D8E0810" w14:textId="77777777" w:rsidR="002960D4" w:rsidRPr="00AD4E1F" w:rsidRDefault="006D2F15">
            <w:pPr>
              <w:widowControl w:val="0"/>
              <w:rPr>
                <w:rFonts w:ascii="Times New Roman" w:eastAsia="Times New Roman" w:hAnsi="Times New Roman" w:cs="Times New Roman"/>
                <w:color w:val="151515"/>
                <w:sz w:val="18"/>
                <w:szCs w:val="18"/>
              </w:rPr>
            </w:pPr>
            <w:r w:rsidRPr="00AD4E1F">
              <w:rPr>
                <w:rFonts w:ascii="Times New Roman" w:eastAsia="Times New Roman" w:hAnsi="Times New Roman" w:cs="Times New Roman"/>
                <w:color w:val="151515"/>
                <w:sz w:val="18"/>
                <w:szCs w:val="18"/>
              </w:rPr>
              <w:t>Vitamix</w:t>
            </w:r>
          </w:p>
        </w:tc>
      </w:tr>
      <w:tr w:rsidR="002960D4" w:rsidRPr="00AD4E1F" w14:paraId="63E0AE86" w14:textId="77777777">
        <w:tc>
          <w:tcPr>
            <w:tcW w:w="4680" w:type="dxa"/>
            <w:tcBorders>
              <w:top w:val="nil"/>
              <w:left w:val="nil"/>
              <w:bottom w:val="single" w:sz="4" w:space="0" w:color="EEEEEE"/>
              <w:right w:val="nil"/>
            </w:tcBorders>
            <w:tcMar>
              <w:top w:w="220" w:type="dxa"/>
              <w:left w:w="220" w:type="dxa"/>
              <w:bottom w:w="220" w:type="dxa"/>
              <w:right w:w="220" w:type="dxa"/>
            </w:tcMar>
          </w:tcPr>
          <w:p w14:paraId="7BB8205D" w14:textId="77777777" w:rsidR="002960D4" w:rsidRPr="00AD4E1F" w:rsidRDefault="006D2F15">
            <w:pPr>
              <w:widowControl w:val="0"/>
              <w:rPr>
                <w:rFonts w:ascii="Times New Roman" w:eastAsia="Times New Roman" w:hAnsi="Times New Roman" w:cs="Times New Roman"/>
                <w:b/>
                <w:color w:val="151515"/>
                <w:sz w:val="18"/>
                <w:szCs w:val="18"/>
              </w:rPr>
            </w:pPr>
            <w:r w:rsidRPr="00AD4E1F">
              <w:rPr>
                <w:rFonts w:ascii="Times New Roman" w:eastAsia="Times New Roman" w:hAnsi="Times New Roman" w:cs="Times New Roman"/>
                <w:b/>
                <w:color w:val="151515"/>
                <w:sz w:val="18"/>
                <w:szCs w:val="18"/>
              </w:rPr>
              <w:t>Color</w:t>
            </w:r>
          </w:p>
        </w:tc>
        <w:tc>
          <w:tcPr>
            <w:tcW w:w="4680" w:type="dxa"/>
            <w:tcBorders>
              <w:top w:val="nil"/>
              <w:left w:val="nil"/>
              <w:bottom w:val="single" w:sz="4" w:space="0" w:color="EEEEEE"/>
              <w:right w:val="nil"/>
            </w:tcBorders>
            <w:tcMar>
              <w:top w:w="220" w:type="dxa"/>
              <w:left w:w="220" w:type="dxa"/>
              <w:bottom w:w="220" w:type="dxa"/>
              <w:right w:w="220" w:type="dxa"/>
            </w:tcMar>
          </w:tcPr>
          <w:p w14:paraId="61BE7D7A" w14:textId="77777777" w:rsidR="002960D4" w:rsidRPr="00AD4E1F" w:rsidRDefault="006D2F15">
            <w:pPr>
              <w:widowControl w:val="0"/>
              <w:rPr>
                <w:rFonts w:ascii="Times New Roman" w:eastAsia="Times New Roman" w:hAnsi="Times New Roman" w:cs="Times New Roman"/>
                <w:color w:val="151515"/>
                <w:sz w:val="18"/>
                <w:szCs w:val="18"/>
              </w:rPr>
            </w:pPr>
            <w:r w:rsidRPr="00AD4E1F">
              <w:rPr>
                <w:rFonts w:ascii="Times New Roman" w:eastAsia="Times New Roman" w:hAnsi="Times New Roman" w:cs="Times New Roman"/>
                <w:color w:val="151515"/>
                <w:sz w:val="18"/>
                <w:szCs w:val="18"/>
              </w:rPr>
              <w:t>Black/Grey</w:t>
            </w:r>
          </w:p>
        </w:tc>
      </w:tr>
      <w:tr w:rsidR="002960D4" w:rsidRPr="00AD4E1F" w14:paraId="69C6DB1B" w14:textId="77777777">
        <w:tc>
          <w:tcPr>
            <w:tcW w:w="4680" w:type="dxa"/>
            <w:tcBorders>
              <w:top w:val="nil"/>
              <w:left w:val="nil"/>
              <w:bottom w:val="single" w:sz="4" w:space="0" w:color="EEEEEE"/>
              <w:right w:val="nil"/>
            </w:tcBorders>
            <w:shd w:val="clear" w:color="auto" w:fill="F2F2F2"/>
            <w:tcMar>
              <w:top w:w="220" w:type="dxa"/>
              <w:left w:w="220" w:type="dxa"/>
              <w:bottom w:w="220" w:type="dxa"/>
              <w:right w:w="220" w:type="dxa"/>
            </w:tcMar>
          </w:tcPr>
          <w:p w14:paraId="3D943886" w14:textId="77777777" w:rsidR="002960D4" w:rsidRPr="00AD4E1F" w:rsidRDefault="006D2F15">
            <w:pPr>
              <w:widowControl w:val="0"/>
              <w:rPr>
                <w:rFonts w:ascii="Times New Roman" w:eastAsia="Times New Roman" w:hAnsi="Times New Roman" w:cs="Times New Roman"/>
                <w:b/>
                <w:color w:val="151515"/>
                <w:sz w:val="18"/>
                <w:szCs w:val="18"/>
              </w:rPr>
            </w:pPr>
            <w:r w:rsidRPr="00AD4E1F">
              <w:rPr>
                <w:rFonts w:ascii="Times New Roman" w:eastAsia="Times New Roman" w:hAnsi="Times New Roman" w:cs="Times New Roman"/>
                <w:b/>
                <w:color w:val="151515"/>
                <w:sz w:val="18"/>
                <w:szCs w:val="18"/>
              </w:rPr>
              <w:t>Special Feature</w:t>
            </w:r>
          </w:p>
        </w:tc>
        <w:tc>
          <w:tcPr>
            <w:tcW w:w="4680" w:type="dxa"/>
            <w:tcBorders>
              <w:top w:val="nil"/>
              <w:left w:val="nil"/>
              <w:bottom w:val="single" w:sz="4" w:space="0" w:color="EEEEEE"/>
              <w:right w:val="nil"/>
            </w:tcBorders>
            <w:shd w:val="clear" w:color="auto" w:fill="F2F2F2"/>
            <w:tcMar>
              <w:top w:w="220" w:type="dxa"/>
              <w:left w:w="220" w:type="dxa"/>
              <w:bottom w:w="220" w:type="dxa"/>
              <w:right w:w="220" w:type="dxa"/>
            </w:tcMar>
          </w:tcPr>
          <w:p w14:paraId="7A495174" w14:textId="77777777" w:rsidR="002960D4" w:rsidRPr="00AD4E1F" w:rsidRDefault="006D2F15">
            <w:pPr>
              <w:widowControl w:val="0"/>
              <w:rPr>
                <w:rFonts w:ascii="Times New Roman" w:eastAsia="Times New Roman" w:hAnsi="Times New Roman" w:cs="Times New Roman"/>
                <w:color w:val="151515"/>
                <w:sz w:val="18"/>
                <w:szCs w:val="18"/>
              </w:rPr>
            </w:pPr>
            <w:r w:rsidRPr="00AD4E1F">
              <w:rPr>
                <w:rFonts w:ascii="Times New Roman" w:eastAsia="Times New Roman" w:hAnsi="Times New Roman" w:cs="Times New Roman"/>
                <w:color w:val="151515"/>
                <w:sz w:val="18"/>
                <w:szCs w:val="18"/>
              </w:rPr>
              <w:t>: Radial cooling fan and thermal protection system</w:t>
            </w:r>
          </w:p>
        </w:tc>
      </w:tr>
      <w:tr w:rsidR="002960D4" w:rsidRPr="00AD4E1F" w14:paraId="44613827" w14:textId="77777777">
        <w:tc>
          <w:tcPr>
            <w:tcW w:w="4680" w:type="dxa"/>
            <w:tcBorders>
              <w:top w:val="nil"/>
              <w:left w:val="nil"/>
              <w:bottom w:val="single" w:sz="4" w:space="0" w:color="EEEEEE"/>
              <w:right w:val="nil"/>
            </w:tcBorders>
            <w:tcMar>
              <w:top w:w="220" w:type="dxa"/>
              <w:left w:w="220" w:type="dxa"/>
              <w:bottom w:w="220" w:type="dxa"/>
              <w:right w:w="220" w:type="dxa"/>
            </w:tcMar>
          </w:tcPr>
          <w:p w14:paraId="0CD08057" w14:textId="77777777" w:rsidR="002960D4" w:rsidRPr="00AD4E1F" w:rsidRDefault="006D2F15">
            <w:pPr>
              <w:widowControl w:val="0"/>
              <w:rPr>
                <w:rFonts w:ascii="Times New Roman" w:eastAsia="Times New Roman" w:hAnsi="Times New Roman" w:cs="Times New Roman"/>
                <w:b/>
                <w:color w:val="151515"/>
                <w:sz w:val="18"/>
                <w:szCs w:val="18"/>
              </w:rPr>
            </w:pPr>
            <w:r w:rsidRPr="00AD4E1F">
              <w:rPr>
                <w:rFonts w:ascii="Times New Roman" w:eastAsia="Times New Roman" w:hAnsi="Times New Roman" w:cs="Times New Roman"/>
                <w:b/>
                <w:color w:val="151515"/>
                <w:sz w:val="18"/>
                <w:szCs w:val="18"/>
              </w:rPr>
              <w:t>Capacity</w:t>
            </w:r>
          </w:p>
        </w:tc>
        <w:tc>
          <w:tcPr>
            <w:tcW w:w="4680" w:type="dxa"/>
            <w:tcBorders>
              <w:top w:val="nil"/>
              <w:left w:val="nil"/>
              <w:bottom w:val="single" w:sz="4" w:space="0" w:color="EEEEEE"/>
              <w:right w:val="nil"/>
            </w:tcBorders>
            <w:tcMar>
              <w:top w:w="220" w:type="dxa"/>
              <w:left w:w="220" w:type="dxa"/>
              <w:bottom w:w="220" w:type="dxa"/>
              <w:right w:w="220" w:type="dxa"/>
            </w:tcMar>
          </w:tcPr>
          <w:p w14:paraId="35D841CD" w14:textId="77777777" w:rsidR="002960D4" w:rsidRPr="00AD4E1F" w:rsidRDefault="006D2F15">
            <w:pPr>
              <w:widowControl w:val="0"/>
              <w:rPr>
                <w:rFonts w:ascii="Times New Roman" w:eastAsia="Times New Roman" w:hAnsi="Times New Roman" w:cs="Times New Roman"/>
                <w:color w:val="151515"/>
                <w:sz w:val="18"/>
                <w:szCs w:val="18"/>
              </w:rPr>
            </w:pPr>
            <w:r w:rsidRPr="00AD4E1F">
              <w:rPr>
                <w:rFonts w:ascii="Times New Roman" w:eastAsia="Times New Roman" w:hAnsi="Times New Roman" w:cs="Times New Roman"/>
                <w:color w:val="151515"/>
                <w:sz w:val="18"/>
                <w:szCs w:val="18"/>
              </w:rPr>
              <w:t>64 Fluid Ounces</w:t>
            </w:r>
          </w:p>
        </w:tc>
      </w:tr>
      <w:tr w:rsidR="002960D4" w:rsidRPr="00AD4E1F" w14:paraId="5D26A016" w14:textId="77777777">
        <w:tc>
          <w:tcPr>
            <w:tcW w:w="4680" w:type="dxa"/>
            <w:tcBorders>
              <w:top w:val="nil"/>
              <w:left w:val="nil"/>
              <w:bottom w:val="single" w:sz="4" w:space="0" w:color="EEEEEE"/>
              <w:right w:val="nil"/>
            </w:tcBorders>
            <w:shd w:val="clear" w:color="auto" w:fill="F2F2F2"/>
            <w:tcMar>
              <w:top w:w="220" w:type="dxa"/>
              <w:left w:w="220" w:type="dxa"/>
              <w:bottom w:w="220" w:type="dxa"/>
              <w:right w:w="220" w:type="dxa"/>
            </w:tcMar>
          </w:tcPr>
          <w:p w14:paraId="60B41279" w14:textId="77777777" w:rsidR="002960D4" w:rsidRPr="00AD4E1F" w:rsidRDefault="006D2F15">
            <w:pPr>
              <w:widowControl w:val="0"/>
              <w:rPr>
                <w:rFonts w:ascii="Times New Roman" w:eastAsia="Times New Roman" w:hAnsi="Times New Roman" w:cs="Times New Roman"/>
                <w:b/>
                <w:color w:val="151515"/>
                <w:sz w:val="18"/>
                <w:szCs w:val="18"/>
              </w:rPr>
            </w:pPr>
            <w:r w:rsidRPr="00AD4E1F">
              <w:rPr>
                <w:rFonts w:ascii="Times New Roman" w:eastAsia="Times New Roman" w:hAnsi="Times New Roman" w:cs="Times New Roman"/>
                <w:b/>
                <w:color w:val="151515"/>
                <w:sz w:val="18"/>
                <w:szCs w:val="18"/>
              </w:rPr>
              <w:t>Product Dimensions</w:t>
            </w:r>
          </w:p>
        </w:tc>
        <w:tc>
          <w:tcPr>
            <w:tcW w:w="4680" w:type="dxa"/>
            <w:tcBorders>
              <w:top w:val="nil"/>
              <w:left w:val="nil"/>
              <w:bottom w:val="single" w:sz="4" w:space="0" w:color="EEEEEE"/>
              <w:right w:val="nil"/>
            </w:tcBorders>
            <w:shd w:val="clear" w:color="auto" w:fill="F2F2F2"/>
            <w:tcMar>
              <w:top w:w="220" w:type="dxa"/>
              <w:left w:w="220" w:type="dxa"/>
              <w:bottom w:w="220" w:type="dxa"/>
              <w:right w:w="220" w:type="dxa"/>
            </w:tcMar>
          </w:tcPr>
          <w:p w14:paraId="773591C8" w14:textId="77777777" w:rsidR="002960D4" w:rsidRPr="00AD4E1F" w:rsidRDefault="006D2F15">
            <w:pPr>
              <w:widowControl w:val="0"/>
              <w:rPr>
                <w:rFonts w:ascii="Times New Roman" w:eastAsia="Times New Roman" w:hAnsi="Times New Roman" w:cs="Times New Roman"/>
                <w:color w:val="151515"/>
                <w:sz w:val="18"/>
                <w:szCs w:val="18"/>
              </w:rPr>
            </w:pPr>
            <w:r w:rsidRPr="00AD4E1F">
              <w:rPr>
                <w:rFonts w:ascii="Times New Roman" w:eastAsia="Times New Roman" w:hAnsi="Times New Roman" w:cs="Times New Roman"/>
                <w:color w:val="151515"/>
                <w:sz w:val="18"/>
                <w:szCs w:val="18"/>
              </w:rPr>
              <w:t>8.75"D x 7.25"W x 20.5"H (22.2 x 18.4 x 52.1 cm)</w:t>
            </w:r>
          </w:p>
        </w:tc>
      </w:tr>
      <w:tr w:rsidR="002960D4" w:rsidRPr="00AD4E1F" w14:paraId="3C6F0D11" w14:textId="77777777">
        <w:tc>
          <w:tcPr>
            <w:tcW w:w="4680" w:type="dxa"/>
            <w:tcBorders>
              <w:top w:val="nil"/>
              <w:left w:val="nil"/>
              <w:bottom w:val="single" w:sz="4" w:space="0" w:color="EEEEEE"/>
              <w:right w:val="nil"/>
            </w:tcBorders>
            <w:tcMar>
              <w:top w:w="220" w:type="dxa"/>
              <w:left w:w="220" w:type="dxa"/>
              <w:bottom w:w="220" w:type="dxa"/>
              <w:right w:w="220" w:type="dxa"/>
            </w:tcMar>
          </w:tcPr>
          <w:p w14:paraId="2DD864B4" w14:textId="77777777" w:rsidR="002960D4" w:rsidRPr="00AD4E1F" w:rsidRDefault="006D2F15">
            <w:pPr>
              <w:widowControl w:val="0"/>
              <w:rPr>
                <w:rFonts w:ascii="Times New Roman" w:eastAsia="Times New Roman" w:hAnsi="Times New Roman" w:cs="Times New Roman"/>
                <w:b/>
                <w:color w:val="151515"/>
                <w:sz w:val="18"/>
                <w:szCs w:val="18"/>
              </w:rPr>
            </w:pPr>
            <w:r w:rsidRPr="00AD4E1F">
              <w:rPr>
                <w:rFonts w:ascii="Times New Roman" w:eastAsia="Times New Roman" w:hAnsi="Times New Roman" w:cs="Times New Roman"/>
                <w:b/>
                <w:color w:val="151515"/>
                <w:sz w:val="18"/>
                <w:szCs w:val="18"/>
              </w:rPr>
              <w:t>Included Components</w:t>
            </w:r>
          </w:p>
        </w:tc>
        <w:tc>
          <w:tcPr>
            <w:tcW w:w="4680" w:type="dxa"/>
            <w:tcBorders>
              <w:top w:val="nil"/>
              <w:left w:val="nil"/>
              <w:bottom w:val="single" w:sz="4" w:space="0" w:color="EEEEEE"/>
              <w:right w:val="nil"/>
            </w:tcBorders>
            <w:tcMar>
              <w:top w:w="220" w:type="dxa"/>
              <w:left w:w="220" w:type="dxa"/>
              <w:bottom w:w="220" w:type="dxa"/>
              <w:right w:w="220" w:type="dxa"/>
            </w:tcMar>
          </w:tcPr>
          <w:p w14:paraId="619C18C4" w14:textId="77777777" w:rsidR="002960D4" w:rsidRPr="00AD4E1F" w:rsidRDefault="006D2F15">
            <w:pPr>
              <w:widowControl w:val="0"/>
              <w:rPr>
                <w:rFonts w:ascii="Times New Roman" w:eastAsia="Times New Roman" w:hAnsi="Times New Roman" w:cs="Times New Roman"/>
                <w:color w:val="151515"/>
                <w:sz w:val="18"/>
                <w:szCs w:val="18"/>
              </w:rPr>
            </w:pPr>
            <w:r w:rsidRPr="00AD4E1F">
              <w:rPr>
                <w:rFonts w:ascii="Times New Roman" w:eastAsia="Times New Roman" w:hAnsi="Times New Roman" w:cs="Times New Roman"/>
                <w:color w:val="151515"/>
                <w:sz w:val="18"/>
                <w:szCs w:val="18"/>
              </w:rPr>
              <w:t>Motor Base, Classic 64-ounce Container, Tamper, Getting Started Guide</w:t>
            </w:r>
          </w:p>
        </w:tc>
      </w:tr>
      <w:tr w:rsidR="002960D4" w:rsidRPr="00AD4E1F" w14:paraId="3236B4A7" w14:textId="77777777">
        <w:tc>
          <w:tcPr>
            <w:tcW w:w="4680" w:type="dxa"/>
            <w:tcBorders>
              <w:top w:val="nil"/>
              <w:left w:val="nil"/>
              <w:bottom w:val="single" w:sz="4" w:space="0" w:color="EEEEEE"/>
              <w:right w:val="nil"/>
            </w:tcBorders>
            <w:shd w:val="clear" w:color="auto" w:fill="F2F2F2"/>
            <w:tcMar>
              <w:top w:w="220" w:type="dxa"/>
              <w:left w:w="220" w:type="dxa"/>
              <w:bottom w:w="220" w:type="dxa"/>
              <w:right w:w="220" w:type="dxa"/>
            </w:tcMar>
          </w:tcPr>
          <w:p w14:paraId="0B55144E" w14:textId="77777777" w:rsidR="002960D4" w:rsidRPr="00AD4E1F" w:rsidRDefault="006D2F15">
            <w:pPr>
              <w:widowControl w:val="0"/>
              <w:rPr>
                <w:rFonts w:ascii="Times New Roman" w:eastAsia="Times New Roman" w:hAnsi="Times New Roman" w:cs="Times New Roman"/>
                <w:b/>
                <w:color w:val="151515"/>
                <w:sz w:val="18"/>
                <w:szCs w:val="18"/>
              </w:rPr>
            </w:pPr>
            <w:r w:rsidRPr="00AD4E1F">
              <w:rPr>
                <w:rFonts w:ascii="Times New Roman" w:eastAsia="Times New Roman" w:hAnsi="Times New Roman" w:cs="Times New Roman"/>
                <w:b/>
                <w:color w:val="151515"/>
                <w:sz w:val="18"/>
                <w:szCs w:val="18"/>
              </w:rPr>
              <w:t>Style</w:t>
            </w:r>
          </w:p>
        </w:tc>
        <w:tc>
          <w:tcPr>
            <w:tcW w:w="4680" w:type="dxa"/>
            <w:tcBorders>
              <w:top w:val="nil"/>
              <w:left w:val="nil"/>
              <w:bottom w:val="single" w:sz="4" w:space="0" w:color="EEEEEE"/>
              <w:right w:val="nil"/>
            </w:tcBorders>
            <w:shd w:val="clear" w:color="auto" w:fill="F2F2F2"/>
            <w:tcMar>
              <w:top w:w="220" w:type="dxa"/>
              <w:left w:w="220" w:type="dxa"/>
              <w:bottom w:w="220" w:type="dxa"/>
              <w:right w:w="220" w:type="dxa"/>
            </w:tcMar>
          </w:tcPr>
          <w:p w14:paraId="59F8A09E" w14:textId="77777777" w:rsidR="002960D4" w:rsidRPr="00AD4E1F" w:rsidRDefault="006D2F15">
            <w:pPr>
              <w:widowControl w:val="0"/>
              <w:rPr>
                <w:rFonts w:ascii="Times New Roman" w:eastAsia="Times New Roman" w:hAnsi="Times New Roman" w:cs="Times New Roman"/>
                <w:color w:val="151515"/>
                <w:sz w:val="18"/>
                <w:szCs w:val="18"/>
              </w:rPr>
            </w:pPr>
            <w:r w:rsidRPr="00AD4E1F">
              <w:rPr>
                <w:rFonts w:ascii="Times New Roman" w:eastAsia="Times New Roman" w:hAnsi="Times New Roman" w:cs="Times New Roman"/>
                <w:color w:val="151515"/>
                <w:sz w:val="18"/>
                <w:szCs w:val="18"/>
              </w:rPr>
              <w:t>Blender</w:t>
            </w:r>
          </w:p>
        </w:tc>
      </w:tr>
      <w:tr w:rsidR="002960D4" w:rsidRPr="00AD4E1F" w14:paraId="05893C17" w14:textId="77777777">
        <w:tc>
          <w:tcPr>
            <w:tcW w:w="4680" w:type="dxa"/>
            <w:tcBorders>
              <w:top w:val="nil"/>
              <w:left w:val="nil"/>
              <w:bottom w:val="single" w:sz="4" w:space="0" w:color="EEEEEE"/>
              <w:right w:val="nil"/>
            </w:tcBorders>
            <w:tcMar>
              <w:top w:w="220" w:type="dxa"/>
              <w:left w:w="220" w:type="dxa"/>
              <w:bottom w:w="220" w:type="dxa"/>
              <w:right w:w="220" w:type="dxa"/>
            </w:tcMar>
          </w:tcPr>
          <w:p w14:paraId="77BD29AE" w14:textId="456942A7" w:rsidR="002960D4" w:rsidRPr="00AD4E1F" w:rsidRDefault="006D2F15">
            <w:pPr>
              <w:widowControl w:val="0"/>
              <w:rPr>
                <w:rFonts w:ascii="Times New Roman" w:eastAsia="Times New Roman" w:hAnsi="Times New Roman" w:cs="Times New Roman"/>
                <w:b/>
                <w:color w:val="151515"/>
                <w:sz w:val="18"/>
                <w:szCs w:val="18"/>
              </w:rPr>
            </w:pPr>
            <w:r w:rsidRPr="00AD4E1F">
              <w:rPr>
                <w:rFonts w:ascii="Times New Roman" w:eastAsia="Times New Roman" w:hAnsi="Times New Roman" w:cs="Times New Roman"/>
                <w:b/>
                <w:color w:val="151515"/>
                <w:sz w:val="18"/>
                <w:szCs w:val="18"/>
              </w:rPr>
              <w:t xml:space="preserve">Recommended Uses </w:t>
            </w:r>
            <w:r w:rsidR="00AD4E1F" w:rsidRPr="00AD4E1F">
              <w:rPr>
                <w:rFonts w:ascii="Times New Roman" w:eastAsia="Times New Roman" w:hAnsi="Times New Roman" w:cs="Times New Roman"/>
                <w:b/>
                <w:color w:val="151515"/>
                <w:sz w:val="18"/>
                <w:szCs w:val="18"/>
              </w:rPr>
              <w:t>for</w:t>
            </w:r>
            <w:r w:rsidRPr="00AD4E1F">
              <w:rPr>
                <w:rFonts w:ascii="Times New Roman" w:eastAsia="Times New Roman" w:hAnsi="Times New Roman" w:cs="Times New Roman"/>
                <w:b/>
                <w:color w:val="151515"/>
                <w:sz w:val="18"/>
                <w:szCs w:val="18"/>
              </w:rPr>
              <w:t xml:space="preserve"> Product</w:t>
            </w:r>
          </w:p>
        </w:tc>
        <w:tc>
          <w:tcPr>
            <w:tcW w:w="4680" w:type="dxa"/>
            <w:tcBorders>
              <w:top w:val="nil"/>
              <w:left w:val="nil"/>
              <w:bottom w:val="single" w:sz="4" w:space="0" w:color="EEEEEE"/>
              <w:right w:val="nil"/>
            </w:tcBorders>
            <w:tcMar>
              <w:top w:w="220" w:type="dxa"/>
              <w:left w:w="220" w:type="dxa"/>
              <w:bottom w:w="220" w:type="dxa"/>
              <w:right w:w="220" w:type="dxa"/>
            </w:tcMar>
          </w:tcPr>
          <w:p w14:paraId="2EF4EF33" w14:textId="77777777" w:rsidR="002960D4" w:rsidRPr="00AD4E1F" w:rsidRDefault="006D2F15">
            <w:pPr>
              <w:widowControl w:val="0"/>
              <w:rPr>
                <w:rFonts w:ascii="Times New Roman" w:eastAsia="Times New Roman" w:hAnsi="Times New Roman" w:cs="Times New Roman"/>
                <w:color w:val="151515"/>
                <w:sz w:val="18"/>
                <w:szCs w:val="18"/>
              </w:rPr>
            </w:pPr>
            <w:r w:rsidRPr="00AD4E1F">
              <w:rPr>
                <w:rFonts w:ascii="Times New Roman" w:eastAsia="Times New Roman" w:hAnsi="Times New Roman" w:cs="Times New Roman"/>
                <w:color w:val="151515"/>
                <w:sz w:val="18"/>
                <w:szCs w:val="18"/>
              </w:rPr>
              <w:t>Blending</w:t>
            </w:r>
          </w:p>
        </w:tc>
      </w:tr>
      <w:tr w:rsidR="002960D4" w:rsidRPr="00AD4E1F" w14:paraId="093E48EE" w14:textId="77777777">
        <w:tc>
          <w:tcPr>
            <w:tcW w:w="4680" w:type="dxa"/>
            <w:tcBorders>
              <w:top w:val="nil"/>
              <w:left w:val="nil"/>
              <w:bottom w:val="single" w:sz="4" w:space="0" w:color="EEEEEE"/>
              <w:right w:val="nil"/>
            </w:tcBorders>
            <w:shd w:val="clear" w:color="auto" w:fill="F2F2F2"/>
            <w:tcMar>
              <w:top w:w="220" w:type="dxa"/>
              <w:left w:w="220" w:type="dxa"/>
              <w:bottom w:w="220" w:type="dxa"/>
              <w:right w:w="220" w:type="dxa"/>
            </w:tcMar>
          </w:tcPr>
          <w:p w14:paraId="7CD2F98C" w14:textId="77777777" w:rsidR="002960D4" w:rsidRPr="00AD4E1F" w:rsidRDefault="006D2F15">
            <w:pPr>
              <w:widowControl w:val="0"/>
              <w:rPr>
                <w:rFonts w:ascii="Times New Roman" w:eastAsia="Times New Roman" w:hAnsi="Times New Roman" w:cs="Times New Roman"/>
                <w:b/>
                <w:color w:val="151515"/>
                <w:sz w:val="18"/>
                <w:szCs w:val="18"/>
              </w:rPr>
            </w:pPr>
            <w:r w:rsidRPr="00AD4E1F">
              <w:rPr>
                <w:rFonts w:ascii="Times New Roman" w:eastAsia="Times New Roman" w:hAnsi="Times New Roman" w:cs="Times New Roman"/>
                <w:b/>
                <w:color w:val="151515"/>
                <w:sz w:val="18"/>
                <w:szCs w:val="18"/>
              </w:rPr>
              <w:t>Power Source</w:t>
            </w:r>
          </w:p>
        </w:tc>
        <w:tc>
          <w:tcPr>
            <w:tcW w:w="4680" w:type="dxa"/>
            <w:tcBorders>
              <w:top w:val="nil"/>
              <w:left w:val="nil"/>
              <w:bottom w:val="single" w:sz="4" w:space="0" w:color="EEEEEE"/>
              <w:right w:val="nil"/>
            </w:tcBorders>
            <w:shd w:val="clear" w:color="auto" w:fill="F2F2F2"/>
            <w:tcMar>
              <w:top w:w="220" w:type="dxa"/>
              <w:left w:w="220" w:type="dxa"/>
              <w:bottom w:w="220" w:type="dxa"/>
              <w:right w:w="220" w:type="dxa"/>
            </w:tcMar>
          </w:tcPr>
          <w:p w14:paraId="44BC5CBB" w14:textId="77777777" w:rsidR="002960D4" w:rsidRPr="00AD4E1F" w:rsidRDefault="006D2F15">
            <w:pPr>
              <w:widowControl w:val="0"/>
              <w:rPr>
                <w:rFonts w:ascii="Times New Roman" w:eastAsia="Times New Roman" w:hAnsi="Times New Roman" w:cs="Times New Roman"/>
                <w:color w:val="151515"/>
                <w:sz w:val="18"/>
                <w:szCs w:val="18"/>
              </w:rPr>
            </w:pPr>
            <w:r w:rsidRPr="00AD4E1F">
              <w:rPr>
                <w:rFonts w:ascii="Times New Roman" w:eastAsia="Times New Roman" w:hAnsi="Times New Roman" w:cs="Times New Roman"/>
                <w:color w:val="151515"/>
                <w:sz w:val="18"/>
                <w:szCs w:val="18"/>
              </w:rPr>
              <w:t>Corded Electric</w:t>
            </w:r>
          </w:p>
        </w:tc>
      </w:tr>
      <w:tr w:rsidR="002960D4" w:rsidRPr="00AD4E1F" w14:paraId="6E757EC2" w14:textId="77777777">
        <w:tc>
          <w:tcPr>
            <w:tcW w:w="4680" w:type="dxa"/>
            <w:tcBorders>
              <w:top w:val="nil"/>
              <w:left w:val="nil"/>
              <w:bottom w:val="single" w:sz="4" w:space="0" w:color="EEEEEE"/>
              <w:right w:val="nil"/>
            </w:tcBorders>
            <w:tcMar>
              <w:top w:w="220" w:type="dxa"/>
              <w:left w:w="220" w:type="dxa"/>
              <w:bottom w:w="220" w:type="dxa"/>
              <w:right w:w="220" w:type="dxa"/>
            </w:tcMar>
          </w:tcPr>
          <w:p w14:paraId="35808184" w14:textId="77777777" w:rsidR="002960D4" w:rsidRPr="00AD4E1F" w:rsidRDefault="006D2F15">
            <w:pPr>
              <w:widowControl w:val="0"/>
              <w:rPr>
                <w:rFonts w:ascii="Times New Roman" w:eastAsia="Times New Roman" w:hAnsi="Times New Roman" w:cs="Times New Roman"/>
                <w:b/>
                <w:color w:val="151515"/>
                <w:sz w:val="18"/>
                <w:szCs w:val="18"/>
              </w:rPr>
            </w:pPr>
            <w:r w:rsidRPr="00AD4E1F">
              <w:rPr>
                <w:rFonts w:ascii="Times New Roman" w:eastAsia="Times New Roman" w:hAnsi="Times New Roman" w:cs="Times New Roman"/>
                <w:b/>
                <w:color w:val="151515"/>
                <w:sz w:val="18"/>
                <w:szCs w:val="18"/>
              </w:rPr>
              <w:t>Number of Speeds</w:t>
            </w:r>
          </w:p>
        </w:tc>
        <w:tc>
          <w:tcPr>
            <w:tcW w:w="4680" w:type="dxa"/>
            <w:tcBorders>
              <w:top w:val="nil"/>
              <w:left w:val="nil"/>
              <w:bottom w:val="single" w:sz="4" w:space="0" w:color="EEEEEE"/>
              <w:right w:val="nil"/>
            </w:tcBorders>
            <w:tcMar>
              <w:top w:w="220" w:type="dxa"/>
              <w:left w:w="220" w:type="dxa"/>
              <w:bottom w:w="220" w:type="dxa"/>
              <w:right w:w="220" w:type="dxa"/>
            </w:tcMar>
          </w:tcPr>
          <w:p w14:paraId="1DF5817E" w14:textId="77777777" w:rsidR="002960D4" w:rsidRPr="00AD4E1F" w:rsidRDefault="006D2F15">
            <w:pPr>
              <w:widowControl w:val="0"/>
              <w:rPr>
                <w:rFonts w:ascii="Times New Roman" w:eastAsia="Times New Roman" w:hAnsi="Times New Roman" w:cs="Times New Roman"/>
                <w:color w:val="151515"/>
                <w:sz w:val="18"/>
                <w:szCs w:val="18"/>
              </w:rPr>
            </w:pPr>
            <w:r w:rsidRPr="00AD4E1F">
              <w:rPr>
                <w:rFonts w:ascii="Times New Roman" w:eastAsia="Times New Roman" w:hAnsi="Times New Roman" w:cs="Times New Roman"/>
                <w:color w:val="151515"/>
                <w:sz w:val="18"/>
                <w:szCs w:val="18"/>
              </w:rPr>
              <w:t>10</w:t>
            </w:r>
          </w:p>
        </w:tc>
      </w:tr>
      <w:tr w:rsidR="002960D4" w:rsidRPr="00AD4E1F" w14:paraId="1145A896" w14:textId="77777777">
        <w:tc>
          <w:tcPr>
            <w:tcW w:w="4680" w:type="dxa"/>
            <w:tcBorders>
              <w:top w:val="nil"/>
              <w:left w:val="nil"/>
              <w:bottom w:val="single" w:sz="4" w:space="0" w:color="EEEEEE"/>
              <w:right w:val="nil"/>
            </w:tcBorders>
            <w:shd w:val="clear" w:color="auto" w:fill="F2F2F2"/>
            <w:tcMar>
              <w:top w:w="220" w:type="dxa"/>
              <w:left w:w="220" w:type="dxa"/>
              <w:bottom w:w="220" w:type="dxa"/>
              <w:right w:w="220" w:type="dxa"/>
            </w:tcMar>
          </w:tcPr>
          <w:p w14:paraId="2C8CDD53" w14:textId="77777777" w:rsidR="002960D4" w:rsidRPr="00AD4E1F" w:rsidRDefault="006D2F15">
            <w:pPr>
              <w:widowControl w:val="0"/>
              <w:rPr>
                <w:rFonts w:ascii="Times New Roman" w:eastAsia="Times New Roman" w:hAnsi="Times New Roman" w:cs="Times New Roman"/>
                <w:b/>
                <w:color w:val="151515"/>
                <w:sz w:val="18"/>
                <w:szCs w:val="18"/>
              </w:rPr>
            </w:pPr>
            <w:r w:rsidRPr="00AD4E1F">
              <w:rPr>
                <w:rFonts w:ascii="Times New Roman" w:eastAsia="Times New Roman" w:hAnsi="Times New Roman" w:cs="Times New Roman"/>
                <w:b/>
                <w:color w:val="151515"/>
                <w:sz w:val="18"/>
                <w:szCs w:val="18"/>
              </w:rPr>
              <w:lastRenderedPageBreak/>
              <w:t>Voltage</w:t>
            </w:r>
          </w:p>
        </w:tc>
        <w:tc>
          <w:tcPr>
            <w:tcW w:w="4680" w:type="dxa"/>
            <w:tcBorders>
              <w:top w:val="nil"/>
              <w:left w:val="nil"/>
              <w:bottom w:val="single" w:sz="4" w:space="0" w:color="EEEEEE"/>
              <w:right w:val="nil"/>
            </w:tcBorders>
            <w:shd w:val="clear" w:color="auto" w:fill="F2F2F2"/>
            <w:tcMar>
              <w:top w:w="220" w:type="dxa"/>
              <w:left w:w="220" w:type="dxa"/>
              <w:bottom w:w="220" w:type="dxa"/>
              <w:right w:w="220" w:type="dxa"/>
            </w:tcMar>
          </w:tcPr>
          <w:p w14:paraId="331394F1" w14:textId="77777777" w:rsidR="002960D4" w:rsidRPr="00AD4E1F" w:rsidRDefault="006D2F15">
            <w:pPr>
              <w:widowControl w:val="0"/>
              <w:rPr>
                <w:rFonts w:ascii="Times New Roman" w:eastAsia="Times New Roman" w:hAnsi="Times New Roman" w:cs="Times New Roman"/>
                <w:color w:val="151515"/>
                <w:sz w:val="18"/>
                <w:szCs w:val="18"/>
              </w:rPr>
            </w:pPr>
            <w:r w:rsidRPr="00AD4E1F">
              <w:rPr>
                <w:rFonts w:ascii="Times New Roman" w:eastAsia="Times New Roman" w:hAnsi="Times New Roman" w:cs="Times New Roman"/>
                <w:color w:val="151515"/>
                <w:sz w:val="18"/>
                <w:szCs w:val="18"/>
              </w:rPr>
              <w:t>120 Volts</w:t>
            </w:r>
          </w:p>
        </w:tc>
      </w:tr>
      <w:tr w:rsidR="002960D4" w:rsidRPr="00AD4E1F" w14:paraId="0E8961AA" w14:textId="77777777">
        <w:tc>
          <w:tcPr>
            <w:tcW w:w="4680" w:type="dxa"/>
            <w:tcBorders>
              <w:top w:val="nil"/>
              <w:left w:val="nil"/>
              <w:bottom w:val="single" w:sz="4" w:space="0" w:color="EEEEEE"/>
              <w:right w:val="nil"/>
            </w:tcBorders>
            <w:tcMar>
              <w:top w:w="220" w:type="dxa"/>
              <w:left w:w="220" w:type="dxa"/>
              <w:bottom w:w="220" w:type="dxa"/>
              <w:right w:w="220" w:type="dxa"/>
            </w:tcMar>
          </w:tcPr>
          <w:p w14:paraId="38613D76" w14:textId="77777777" w:rsidR="002960D4" w:rsidRPr="00AD4E1F" w:rsidRDefault="006D2F15">
            <w:pPr>
              <w:widowControl w:val="0"/>
              <w:rPr>
                <w:rFonts w:ascii="Times New Roman" w:eastAsia="Times New Roman" w:hAnsi="Times New Roman" w:cs="Times New Roman"/>
                <w:b/>
                <w:color w:val="151515"/>
                <w:sz w:val="18"/>
                <w:szCs w:val="18"/>
              </w:rPr>
            </w:pPr>
            <w:r w:rsidRPr="00AD4E1F">
              <w:rPr>
                <w:rFonts w:ascii="Times New Roman" w:eastAsia="Times New Roman" w:hAnsi="Times New Roman" w:cs="Times New Roman"/>
                <w:b/>
                <w:color w:val="151515"/>
                <w:sz w:val="18"/>
                <w:szCs w:val="18"/>
              </w:rPr>
              <w:t>Material Type Free</w:t>
            </w:r>
          </w:p>
        </w:tc>
        <w:tc>
          <w:tcPr>
            <w:tcW w:w="4680" w:type="dxa"/>
            <w:tcBorders>
              <w:top w:val="nil"/>
              <w:left w:val="nil"/>
              <w:bottom w:val="single" w:sz="4" w:space="0" w:color="EEEEEE"/>
              <w:right w:val="nil"/>
            </w:tcBorders>
            <w:tcMar>
              <w:top w:w="220" w:type="dxa"/>
              <w:left w:w="220" w:type="dxa"/>
              <w:bottom w:w="220" w:type="dxa"/>
              <w:right w:w="220" w:type="dxa"/>
            </w:tcMar>
          </w:tcPr>
          <w:p w14:paraId="057FAFD6" w14:textId="77777777" w:rsidR="002960D4" w:rsidRPr="00AD4E1F" w:rsidRDefault="006D2F15">
            <w:pPr>
              <w:widowControl w:val="0"/>
              <w:rPr>
                <w:rFonts w:ascii="Times New Roman" w:eastAsia="Times New Roman" w:hAnsi="Times New Roman" w:cs="Times New Roman"/>
                <w:color w:val="151515"/>
                <w:sz w:val="18"/>
                <w:szCs w:val="18"/>
              </w:rPr>
            </w:pPr>
            <w:r w:rsidRPr="00AD4E1F">
              <w:rPr>
                <w:rFonts w:ascii="Times New Roman" w:eastAsia="Times New Roman" w:hAnsi="Times New Roman" w:cs="Times New Roman"/>
                <w:color w:val="151515"/>
                <w:sz w:val="18"/>
                <w:szCs w:val="18"/>
              </w:rPr>
              <w:t>BPA Free</w:t>
            </w:r>
          </w:p>
        </w:tc>
      </w:tr>
      <w:tr w:rsidR="002960D4" w:rsidRPr="00AD4E1F" w14:paraId="617F2E3E" w14:textId="77777777">
        <w:tc>
          <w:tcPr>
            <w:tcW w:w="4680" w:type="dxa"/>
            <w:tcBorders>
              <w:top w:val="nil"/>
              <w:left w:val="nil"/>
              <w:bottom w:val="single" w:sz="4" w:space="0" w:color="EEEEEE"/>
              <w:right w:val="nil"/>
            </w:tcBorders>
            <w:shd w:val="clear" w:color="auto" w:fill="F2F2F2"/>
            <w:tcMar>
              <w:top w:w="220" w:type="dxa"/>
              <w:left w:w="220" w:type="dxa"/>
              <w:bottom w:w="220" w:type="dxa"/>
              <w:right w:w="220" w:type="dxa"/>
            </w:tcMar>
          </w:tcPr>
          <w:p w14:paraId="47745DB8" w14:textId="77777777" w:rsidR="002960D4" w:rsidRPr="00AD4E1F" w:rsidRDefault="006D2F15">
            <w:pPr>
              <w:widowControl w:val="0"/>
              <w:rPr>
                <w:rFonts w:ascii="Times New Roman" w:eastAsia="Times New Roman" w:hAnsi="Times New Roman" w:cs="Times New Roman"/>
                <w:b/>
                <w:color w:val="151515"/>
                <w:sz w:val="18"/>
                <w:szCs w:val="18"/>
              </w:rPr>
            </w:pPr>
            <w:r w:rsidRPr="00AD4E1F">
              <w:rPr>
                <w:rFonts w:ascii="Times New Roman" w:eastAsia="Times New Roman" w:hAnsi="Times New Roman" w:cs="Times New Roman"/>
                <w:b/>
                <w:color w:val="151515"/>
                <w:sz w:val="18"/>
                <w:szCs w:val="18"/>
              </w:rPr>
              <w:t>Blade Material</w:t>
            </w:r>
          </w:p>
        </w:tc>
        <w:tc>
          <w:tcPr>
            <w:tcW w:w="4680" w:type="dxa"/>
            <w:tcBorders>
              <w:top w:val="nil"/>
              <w:left w:val="nil"/>
              <w:bottom w:val="single" w:sz="4" w:space="0" w:color="EEEEEE"/>
              <w:right w:val="nil"/>
            </w:tcBorders>
            <w:shd w:val="clear" w:color="auto" w:fill="F2F2F2"/>
            <w:tcMar>
              <w:top w:w="220" w:type="dxa"/>
              <w:left w:w="220" w:type="dxa"/>
              <w:bottom w:w="220" w:type="dxa"/>
              <w:right w:w="220" w:type="dxa"/>
            </w:tcMar>
          </w:tcPr>
          <w:p w14:paraId="563C4711" w14:textId="77777777" w:rsidR="002960D4" w:rsidRPr="00AD4E1F" w:rsidRDefault="006D2F15">
            <w:pPr>
              <w:widowControl w:val="0"/>
              <w:rPr>
                <w:rFonts w:ascii="Times New Roman" w:eastAsia="Times New Roman" w:hAnsi="Times New Roman" w:cs="Times New Roman"/>
                <w:color w:val="151515"/>
                <w:sz w:val="18"/>
                <w:szCs w:val="18"/>
              </w:rPr>
            </w:pPr>
            <w:r w:rsidRPr="00AD4E1F">
              <w:rPr>
                <w:rFonts w:ascii="Times New Roman" w:eastAsia="Times New Roman" w:hAnsi="Times New Roman" w:cs="Times New Roman"/>
                <w:color w:val="151515"/>
                <w:sz w:val="18"/>
                <w:szCs w:val="18"/>
              </w:rPr>
              <w:t>Stainless Steel</w:t>
            </w:r>
          </w:p>
        </w:tc>
      </w:tr>
      <w:tr w:rsidR="002960D4" w:rsidRPr="00AD4E1F" w14:paraId="3838B92D" w14:textId="77777777">
        <w:tc>
          <w:tcPr>
            <w:tcW w:w="4680" w:type="dxa"/>
            <w:tcBorders>
              <w:top w:val="nil"/>
              <w:left w:val="nil"/>
              <w:bottom w:val="single" w:sz="4" w:space="0" w:color="EEEEEE"/>
              <w:right w:val="nil"/>
            </w:tcBorders>
            <w:tcMar>
              <w:top w:w="220" w:type="dxa"/>
              <w:left w:w="220" w:type="dxa"/>
              <w:bottom w:w="220" w:type="dxa"/>
              <w:right w:w="220" w:type="dxa"/>
            </w:tcMar>
          </w:tcPr>
          <w:p w14:paraId="671DDCE8" w14:textId="77777777" w:rsidR="002960D4" w:rsidRPr="00AD4E1F" w:rsidRDefault="006D2F15">
            <w:pPr>
              <w:widowControl w:val="0"/>
              <w:rPr>
                <w:rFonts w:ascii="Times New Roman" w:eastAsia="Times New Roman" w:hAnsi="Times New Roman" w:cs="Times New Roman"/>
                <w:b/>
                <w:color w:val="151515"/>
                <w:sz w:val="18"/>
                <w:szCs w:val="18"/>
              </w:rPr>
            </w:pPr>
            <w:r w:rsidRPr="00AD4E1F">
              <w:rPr>
                <w:rFonts w:ascii="Times New Roman" w:eastAsia="Times New Roman" w:hAnsi="Times New Roman" w:cs="Times New Roman"/>
                <w:b/>
                <w:color w:val="151515"/>
                <w:sz w:val="18"/>
                <w:szCs w:val="18"/>
              </w:rPr>
              <w:t>Item Weight</w:t>
            </w:r>
          </w:p>
        </w:tc>
        <w:tc>
          <w:tcPr>
            <w:tcW w:w="4680" w:type="dxa"/>
            <w:tcBorders>
              <w:top w:val="nil"/>
              <w:left w:val="nil"/>
              <w:bottom w:val="single" w:sz="4" w:space="0" w:color="EEEEEE"/>
              <w:right w:val="nil"/>
            </w:tcBorders>
            <w:tcMar>
              <w:top w:w="220" w:type="dxa"/>
              <w:left w:w="220" w:type="dxa"/>
              <w:bottom w:w="220" w:type="dxa"/>
              <w:right w:w="220" w:type="dxa"/>
            </w:tcMar>
          </w:tcPr>
          <w:p w14:paraId="7FB0AF0E" w14:textId="77777777" w:rsidR="002960D4" w:rsidRPr="00AD4E1F" w:rsidRDefault="006D2F15">
            <w:pPr>
              <w:widowControl w:val="0"/>
              <w:rPr>
                <w:rFonts w:ascii="Times New Roman" w:eastAsia="Times New Roman" w:hAnsi="Times New Roman" w:cs="Times New Roman"/>
                <w:color w:val="151515"/>
                <w:sz w:val="18"/>
                <w:szCs w:val="18"/>
              </w:rPr>
            </w:pPr>
            <w:r w:rsidRPr="00AD4E1F">
              <w:rPr>
                <w:rFonts w:ascii="Times New Roman" w:eastAsia="Times New Roman" w:hAnsi="Times New Roman" w:cs="Times New Roman"/>
                <w:color w:val="151515"/>
                <w:sz w:val="18"/>
                <w:szCs w:val="18"/>
              </w:rPr>
              <w:t>10.56 pounds (4.75 kg)</w:t>
            </w:r>
          </w:p>
        </w:tc>
      </w:tr>
      <w:tr w:rsidR="002960D4" w:rsidRPr="00AD4E1F" w14:paraId="546CB5F6" w14:textId="77777777">
        <w:tc>
          <w:tcPr>
            <w:tcW w:w="4680" w:type="dxa"/>
            <w:tcBorders>
              <w:top w:val="nil"/>
              <w:left w:val="nil"/>
              <w:bottom w:val="single" w:sz="4" w:space="0" w:color="EEEEEE"/>
              <w:right w:val="nil"/>
            </w:tcBorders>
            <w:shd w:val="clear" w:color="auto" w:fill="F2F2F2"/>
            <w:tcMar>
              <w:top w:w="220" w:type="dxa"/>
              <w:left w:w="220" w:type="dxa"/>
              <w:bottom w:w="220" w:type="dxa"/>
              <w:right w:w="220" w:type="dxa"/>
            </w:tcMar>
          </w:tcPr>
          <w:p w14:paraId="7324CE62" w14:textId="77777777" w:rsidR="002960D4" w:rsidRPr="00AD4E1F" w:rsidRDefault="006D2F15">
            <w:pPr>
              <w:widowControl w:val="0"/>
              <w:rPr>
                <w:rFonts w:ascii="Times New Roman" w:eastAsia="Times New Roman" w:hAnsi="Times New Roman" w:cs="Times New Roman"/>
                <w:b/>
                <w:color w:val="151515"/>
                <w:sz w:val="18"/>
                <w:szCs w:val="18"/>
              </w:rPr>
            </w:pPr>
            <w:r w:rsidRPr="00AD4E1F">
              <w:rPr>
                <w:rFonts w:ascii="Times New Roman" w:eastAsia="Times New Roman" w:hAnsi="Times New Roman" w:cs="Times New Roman"/>
                <w:b/>
                <w:color w:val="151515"/>
                <w:sz w:val="18"/>
                <w:szCs w:val="18"/>
              </w:rPr>
              <w:t>Manufacturer</w:t>
            </w:r>
          </w:p>
        </w:tc>
        <w:tc>
          <w:tcPr>
            <w:tcW w:w="4680" w:type="dxa"/>
            <w:tcBorders>
              <w:top w:val="nil"/>
              <w:left w:val="nil"/>
              <w:bottom w:val="single" w:sz="4" w:space="0" w:color="EEEEEE"/>
              <w:right w:val="nil"/>
            </w:tcBorders>
            <w:shd w:val="clear" w:color="auto" w:fill="F2F2F2"/>
            <w:tcMar>
              <w:top w:w="220" w:type="dxa"/>
              <w:left w:w="220" w:type="dxa"/>
              <w:bottom w:w="220" w:type="dxa"/>
              <w:right w:w="220" w:type="dxa"/>
            </w:tcMar>
          </w:tcPr>
          <w:p w14:paraId="660E7A0A" w14:textId="77777777" w:rsidR="002960D4" w:rsidRPr="00AD4E1F" w:rsidRDefault="006D2F15">
            <w:pPr>
              <w:widowControl w:val="0"/>
              <w:rPr>
                <w:rFonts w:ascii="Times New Roman" w:eastAsia="Times New Roman" w:hAnsi="Times New Roman" w:cs="Times New Roman"/>
                <w:color w:val="151515"/>
                <w:sz w:val="18"/>
                <w:szCs w:val="18"/>
              </w:rPr>
            </w:pPr>
            <w:r w:rsidRPr="00AD4E1F">
              <w:rPr>
                <w:rFonts w:ascii="Times New Roman" w:eastAsia="Times New Roman" w:hAnsi="Times New Roman" w:cs="Times New Roman"/>
                <w:color w:val="151515"/>
                <w:sz w:val="18"/>
                <w:szCs w:val="18"/>
              </w:rPr>
              <w:t>Vita-Mix Corporation</w:t>
            </w:r>
          </w:p>
        </w:tc>
      </w:tr>
      <w:tr w:rsidR="002960D4" w:rsidRPr="00AD4E1F" w14:paraId="30B9F95A" w14:textId="77777777">
        <w:tc>
          <w:tcPr>
            <w:tcW w:w="4680" w:type="dxa"/>
            <w:tcBorders>
              <w:top w:val="nil"/>
              <w:left w:val="nil"/>
              <w:bottom w:val="single" w:sz="4" w:space="0" w:color="EEEEEE"/>
              <w:right w:val="nil"/>
            </w:tcBorders>
            <w:shd w:val="clear" w:color="auto" w:fill="F2F2F2"/>
            <w:tcMar>
              <w:top w:w="220" w:type="dxa"/>
              <w:left w:w="220" w:type="dxa"/>
              <w:bottom w:w="220" w:type="dxa"/>
              <w:right w:w="220" w:type="dxa"/>
            </w:tcMar>
          </w:tcPr>
          <w:p w14:paraId="698D8085" w14:textId="77777777" w:rsidR="002960D4" w:rsidRPr="00AD4E1F" w:rsidRDefault="006D2F15">
            <w:pPr>
              <w:widowControl w:val="0"/>
              <w:rPr>
                <w:rFonts w:ascii="Times New Roman" w:eastAsia="Times New Roman" w:hAnsi="Times New Roman" w:cs="Times New Roman"/>
                <w:b/>
                <w:color w:val="151515"/>
                <w:sz w:val="18"/>
                <w:szCs w:val="18"/>
              </w:rPr>
            </w:pPr>
            <w:r w:rsidRPr="00AD4E1F">
              <w:rPr>
                <w:rFonts w:ascii="Times New Roman" w:eastAsia="Times New Roman" w:hAnsi="Times New Roman" w:cs="Times New Roman"/>
                <w:b/>
                <w:color w:val="151515"/>
                <w:sz w:val="18"/>
                <w:szCs w:val="18"/>
              </w:rPr>
              <w:t>Country of Origin</w:t>
            </w:r>
          </w:p>
        </w:tc>
        <w:tc>
          <w:tcPr>
            <w:tcW w:w="4680" w:type="dxa"/>
            <w:tcBorders>
              <w:top w:val="nil"/>
              <w:left w:val="nil"/>
              <w:bottom w:val="single" w:sz="4" w:space="0" w:color="EEEEEE"/>
              <w:right w:val="nil"/>
            </w:tcBorders>
            <w:shd w:val="clear" w:color="auto" w:fill="F2F2F2"/>
            <w:tcMar>
              <w:top w:w="220" w:type="dxa"/>
              <w:left w:w="220" w:type="dxa"/>
              <w:bottom w:w="220" w:type="dxa"/>
              <w:right w:w="220" w:type="dxa"/>
            </w:tcMar>
          </w:tcPr>
          <w:p w14:paraId="74886C91" w14:textId="77777777" w:rsidR="002960D4" w:rsidRPr="00AD4E1F" w:rsidRDefault="006D2F15">
            <w:pPr>
              <w:widowControl w:val="0"/>
              <w:rPr>
                <w:rFonts w:ascii="Times New Roman" w:eastAsia="Times New Roman" w:hAnsi="Times New Roman" w:cs="Times New Roman"/>
                <w:color w:val="151515"/>
                <w:sz w:val="18"/>
                <w:szCs w:val="18"/>
              </w:rPr>
            </w:pPr>
            <w:r w:rsidRPr="00AD4E1F">
              <w:rPr>
                <w:rFonts w:ascii="Times New Roman" w:eastAsia="Times New Roman" w:hAnsi="Times New Roman" w:cs="Times New Roman"/>
                <w:color w:val="151515"/>
                <w:sz w:val="18"/>
                <w:szCs w:val="18"/>
              </w:rPr>
              <w:t>USA</w:t>
            </w:r>
          </w:p>
        </w:tc>
      </w:tr>
      <w:tr w:rsidR="002960D4" w:rsidRPr="00AD4E1F" w14:paraId="06F82CB1" w14:textId="77777777">
        <w:tc>
          <w:tcPr>
            <w:tcW w:w="4680" w:type="dxa"/>
            <w:tcBorders>
              <w:top w:val="nil"/>
              <w:left w:val="nil"/>
              <w:bottom w:val="single" w:sz="4" w:space="0" w:color="EEEEEE"/>
              <w:right w:val="nil"/>
            </w:tcBorders>
            <w:shd w:val="clear" w:color="auto" w:fill="F2F2F2"/>
            <w:tcMar>
              <w:top w:w="220" w:type="dxa"/>
              <w:left w:w="220" w:type="dxa"/>
              <w:bottom w:w="220" w:type="dxa"/>
              <w:right w:w="220" w:type="dxa"/>
            </w:tcMar>
          </w:tcPr>
          <w:p w14:paraId="699FC324" w14:textId="265DF2D8" w:rsidR="002960D4" w:rsidRPr="00AD4E1F" w:rsidRDefault="006D2F15">
            <w:pPr>
              <w:widowControl w:val="0"/>
              <w:rPr>
                <w:rFonts w:ascii="Times New Roman" w:eastAsia="Times New Roman" w:hAnsi="Times New Roman" w:cs="Times New Roman"/>
                <w:b/>
                <w:color w:val="151515"/>
                <w:sz w:val="18"/>
                <w:szCs w:val="18"/>
              </w:rPr>
            </w:pPr>
            <w:r w:rsidRPr="00AD4E1F">
              <w:rPr>
                <w:rFonts w:ascii="Times New Roman" w:eastAsia="Times New Roman" w:hAnsi="Times New Roman" w:cs="Times New Roman"/>
                <w:b/>
                <w:color w:val="151515"/>
                <w:sz w:val="18"/>
                <w:szCs w:val="18"/>
              </w:rPr>
              <w:t xml:space="preserve">Is Discontinued </w:t>
            </w:r>
            <w:r w:rsidR="006069B6" w:rsidRPr="00AD4E1F">
              <w:rPr>
                <w:rFonts w:ascii="Times New Roman" w:eastAsia="Times New Roman" w:hAnsi="Times New Roman" w:cs="Times New Roman"/>
                <w:b/>
                <w:color w:val="151515"/>
                <w:sz w:val="18"/>
                <w:szCs w:val="18"/>
              </w:rPr>
              <w:t>by</w:t>
            </w:r>
            <w:r w:rsidRPr="00AD4E1F">
              <w:rPr>
                <w:rFonts w:ascii="Times New Roman" w:eastAsia="Times New Roman" w:hAnsi="Times New Roman" w:cs="Times New Roman"/>
                <w:b/>
                <w:color w:val="151515"/>
                <w:sz w:val="18"/>
                <w:szCs w:val="18"/>
              </w:rPr>
              <w:t xml:space="preserve"> Manufacturer</w:t>
            </w:r>
          </w:p>
        </w:tc>
        <w:tc>
          <w:tcPr>
            <w:tcW w:w="4680" w:type="dxa"/>
            <w:tcBorders>
              <w:top w:val="nil"/>
              <w:left w:val="nil"/>
              <w:bottom w:val="single" w:sz="4" w:space="0" w:color="EEEEEE"/>
              <w:right w:val="nil"/>
            </w:tcBorders>
            <w:shd w:val="clear" w:color="auto" w:fill="F2F2F2"/>
            <w:tcMar>
              <w:top w:w="220" w:type="dxa"/>
              <w:left w:w="220" w:type="dxa"/>
              <w:bottom w:w="220" w:type="dxa"/>
              <w:right w:w="220" w:type="dxa"/>
            </w:tcMar>
          </w:tcPr>
          <w:p w14:paraId="310E26ED" w14:textId="77777777" w:rsidR="002960D4" w:rsidRPr="00AD4E1F" w:rsidRDefault="006D2F15">
            <w:pPr>
              <w:widowControl w:val="0"/>
              <w:rPr>
                <w:rFonts w:ascii="Times New Roman" w:eastAsia="Times New Roman" w:hAnsi="Times New Roman" w:cs="Times New Roman"/>
                <w:color w:val="151515"/>
                <w:sz w:val="18"/>
                <w:szCs w:val="18"/>
              </w:rPr>
            </w:pPr>
            <w:r w:rsidRPr="00AD4E1F">
              <w:rPr>
                <w:rFonts w:ascii="Times New Roman" w:eastAsia="Times New Roman" w:hAnsi="Times New Roman" w:cs="Times New Roman"/>
                <w:color w:val="151515"/>
                <w:sz w:val="18"/>
                <w:szCs w:val="18"/>
              </w:rPr>
              <w:t>No</w:t>
            </w:r>
          </w:p>
        </w:tc>
      </w:tr>
    </w:tbl>
    <w:p w14:paraId="21854397" w14:textId="77777777" w:rsidR="006D2F15" w:rsidRPr="00AD4E1F" w:rsidRDefault="006D2F15">
      <w:pPr>
        <w:rPr>
          <w:rFonts w:ascii="Times New Roman" w:eastAsia="Times New Roman" w:hAnsi="Times New Roman" w:cs="Times New Roman"/>
          <w:b/>
          <w:sz w:val="24"/>
          <w:szCs w:val="24"/>
        </w:rPr>
      </w:pPr>
    </w:p>
    <w:p w14:paraId="79D72690" w14:textId="68CD7182" w:rsidR="002960D4" w:rsidRPr="00AD4E1F" w:rsidRDefault="006D2F15">
      <w:pPr>
        <w:rPr>
          <w:rFonts w:ascii="Times New Roman" w:eastAsia="Times New Roman" w:hAnsi="Times New Roman" w:cs="Times New Roman"/>
          <w:b/>
          <w:sz w:val="24"/>
          <w:szCs w:val="24"/>
        </w:rPr>
      </w:pPr>
      <w:r w:rsidRPr="00AD4E1F">
        <w:rPr>
          <w:rFonts w:ascii="Times New Roman" w:eastAsia="Times New Roman" w:hAnsi="Times New Roman" w:cs="Times New Roman"/>
          <w:b/>
          <w:sz w:val="24"/>
          <w:szCs w:val="24"/>
        </w:rPr>
        <w:t>Features &amp; Benefits:</w:t>
      </w:r>
    </w:p>
    <w:p w14:paraId="2C886DAE" w14:textId="77777777" w:rsidR="00AD368E" w:rsidRPr="00AD4E1F" w:rsidRDefault="00AD368E">
      <w:pPr>
        <w:rPr>
          <w:rFonts w:ascii="Times New Roman" w:eastAsia="Times New Roman" w:hAnsi="Times New Roman" w:cs="Times New Roman"/>
          <w:b/>
          <w:sz w:val="24"/>
          <w:szCs w:val="24"/>
        </w:rPr>
      </w:pPr>
    </w:p>
    <w:p w14:paraId="4DEF5F38" w14:textId="77777777" w:rsidR="002960D4" w:rsidRPr="00AD4E1F" w:rsidRDefault="006D2F15">
      <w:pPr>
        <w:numPr>
          <w:ilvl w:val="0"/>
          <w:numId w:val="14"/>
        </w:numPr>
        <w:rPr>
          <w:rFonts w:ascii="Times New Roman" w:eastAsia="Times New Roman" w:hAnsi="Times New Roman" w:cs="Times New Roman"/>
        </w:rPr>
      </w:pPr>
      <w:r w:rsidRPr="00AD4E1F">
        <w:rPr>
          <w:rFonts w:ascii="Times New Roman" w:eastAsia="Times New Roman" w:hAnsi="Times New Roman" w:cs="Times New Roman"/>
          <w:b/>
        </w:rPr>
        <w:t>Variable Speed Control:</w:t>
      </w:r>
      <w:r w:rsidRPr="00AD4E1F">
        <w:rPr>
          <w:rFonts w:ascii="Times New Roman" w:eastAsia="Times New Roman" w:hAnsi="Times New Roman" w:cs="Times New Roman"/>
        </w:rPr>
        <w:t xml:space="preserve"> Picture this – you're whipping up a smoothie, and you want it just right – not too thick, not too thin. With our variable speed control, you're in the driver's seat. Adjust the speed to your liking, whether you're craving velvety purees or chunky textures. It's blending on your terms, every time.</w:t>
      </w:r>
    </w:p>
    <w:p w14:paraId="7324B963" w14:textId="77777777" w:rsidR="002960D4" w:rsidRPr="00AD4E1F" w:rsidRDefault="006D2F15">
      <w:pPr>
        <w:numPr>
          <w:ilvl w:val="0"/>
          <w:numId w:val="14"/>
        </w:numPr>
        <w:rPr>
          <w:rFonts w:ascii="Times New Roman" w:eastAsia="Times New Roman" w:hAnsi="Times New Roman" w:cs="Times New Roman"/>
        </w:rPr>
      </w:pPr>
      <w:r w:rsidRPr="00AD4E1F">
        <w:rPr>
          <w:rFonts w:ascii="Times New Roman" w:eastAsia="Times New Roman" w:hAnsi="Times New Roman" w:cs="Times New Roman"/>
          <w:b/>
        </w:rPr>
        <w:t>Large Batches</w:t>
      </w:r>
      <w:r w:rsidRPr="00AD4E1F">
        <w:rPr>
          <w:rFonts w:ascii="Times New Roman" w:eastAsia="Times New Roman" w:hAnsi="Times New Roman" w:cs="Times New Roman"/>
        </w:rPr>
        <w:t>: No more playing chef in batches. Our blender's spacious 64-ounce container means you can blend up generous portions in one go. Say goodbye to endless rounds of blending and hello to efficiency in the kitchen. It's the secret sauce to saving time and effort – leaving you more time to savor your culinary creations.</w:t>
      </w:r>
    </w:p>
    <w:p w14:paraId="62E90732" w14:textId="77777777" w:rsidR="002960D4" w:rsidRPr="00AD4E1F" w:rsidRDefault="006D2F15">
      <w:pPr>
        <w:numPr>
          <w:ilvl w:val="0"/>
          <w:numId w:val="14"/>
        </w:numPr>
        <w:rPr>
          <w:rFonts w:ascii="Times New Roman" w:eastAsia="Times New Roman" w:hAnsi="Times New Roman" w:cs="Times New Roman"/>
        </w:rPr>
      </w:pPr>
      <w:r w:rsidRPr="00AD4E1F">
        <w:rPr>
          <w:rFonts w:ascii="Times New Roman" w:eastAsia="Times New Roman" w:hAnsi="Times New Roman" w:cs="Times New Roman"/>
          <w:b/>
        </w:rPr>
        <w:t>Hot Soup in Minutes</w:t>
      </w:r>
      <w:r w:rsidRPr="00AD4E1F">
        <w:rPr>
          <w:rFonts w:ascii="Times New Roman" w:eastAsia="Times New Roman" w:hAnsi="Times New Roman" w:cs="Times New Roman"/>
        </w:rPr>
        <w:t>: Imagine coming home on a chilly evening, craving a steaming bowl of soup. With our blender's high-speed blades, you can turn cold ingredients into piping hot soup in just six minutes. It's like having a personal chef in your kitchen, ready to warm you up with the touch of a button.</w:t>
      </w:r>
    </w:p>
    <w:p w14:paraId="20C5E94D" w14:textId="77777777" w:rsidR="002960D4" w:rsidRPr="00AD4E1F" w:rsidRDefault="006D2F15">
      <w:pPr>
        <w:numPr>
          <w:ilvl w:val="0"/>
          <w:numId w:val="14"/>
        </w:numPr>
        <w:rPr>
          <w:rFonts w:ascii="Times New Roman" w:eastAsia="Times New Roman" w:hAnsi="Times New Roman" w:cs="Times New Roman"/>
        </w:rPr>
      </w:pPr>
      <w:r w:rsidRPr="00AD4E1F">
        <w:rPr>
          <w:rFonts w:ascii="Times New Roman" w:eastAsia="Times New Roman" w:hAnsi="Times New Roman" w:cs="Times New Roman"/>
          <w:b/>
        </w:rPr>
        <w:t>Durable Stainless-Steel Blades</w:t>
      </w:r>
      <w:r w:rsidRPr="00AD4E1F">
        <w:rPr>
          <w:rFonts w:ascii="Times New Roman" w:eastAsia="Times New Roman" w:hAnsi="Times New Roman" w:cs="Times New Roman"/>
        </w:rPr>
        <w:t>: Don't let tough ingredients stand in your way. Our blender's aircraft-grade stainless steel blades are up for the challenge, ensuring consistent and high-quality results from the very first blend to the last. It's durability you can count on – blend after blend, meal after meal.</w:t>
      </w:r>
    </w:p>
    <w:p w14:paraId="6393E42B" w14:textId="77777777" w:rsidR="002960D4" w:rsidRPr="00AD4E1F" w:rsidRDefault="006D2F15">
      <w:pPr>
        <w:numPr>
          <w:ilvl w:val="0"/>
          <w:numId w:val="14"/>
        </w:numPr>
        <w:rPr>
          <w:rFonts w:ascii="Times New Roman" w:eastAsia="Times New Roman" w:hAnsi="Times New Roman" w:cs="Times New Roman"/>
        </w:rPr>
      </w:pPr>
      <w:r w:rsidRPr="00AD4E1F">
        <w:rPr>
          <w:rFonts w:ascii="Times New Roman" w:eastAsia="Times New Roman" w:hAnsi="Times New Roman" w:cs="Times New Roman"/>
          <w:b/>
        </w:rPr>
        <w:t>Self-Cleaning</w:t>
      </w:r>
      <w:r w:rsidRPr="00AD4E1F">
        <w:rPr>
          <w:rFonts w:ascii="Times New Roman" w:eastAsia="Times New Roman" w:hAnsi="Times New Roman" w:cs="Times New Roman"/>
        </w:rPr>
        <w:t>: Who has time for scrubbing and soaking? Not you! With our blender's self-cleaning feature, cleanup is a breeze. Just add a drop of dish soap and warm water, and let the magic happen. In as little as 30 to 60 seconds, your blender will be sparkling clean, leaving you with more time to enjoy your culinary creations.</w:t>
      </w:r>
    </w:p>
    <w:p w14:paraId="3BA5447A" w14:textId="77777777" w:rsidR="002960D4" w:rsidRPr="00AD4E1F" w:rsidRDefault="006D2F15">
      <w:pPr>
        <w:numPr>
          <w:ilvl w:val="0"/>
          <w:numId w:val="14"/>
        </w:numPr>
        <w:rPr>
          <w:rFonts w:ascii="Times New Roman" w:eastAsia="Times New Roman" w:hAnsi="Times New Roman" w:cs="Times New Roman"/>
        </w:rPr>
      </w:pPr>
      <w:r w:rsidRPr="00AD4E1F">
        <w:rPr>
          <w:rFonts w:ascii="Times New Roman" w:eastAsia="Times New Roman" w:hAnsi="Times New Roman" w:cs="Times New Roman"/>
          <w:b/>
        </w:rPr>
        <w:t>All-Inclusive Package</w:t>
      </w:r>
      <w:r w:rsidRPr="00AD4E1F">
        <w:rPr>
          <w:rFonts w:ascii="Times New Roman" w:eastAsia="Times New Roman" w:hAnsi="Times New Roman" w:cs="Times New Roman"/>
        </w:rPr>
        <w:t>: Ready to kickstart your blending journey? We've got you covered. Our all-inclusive package includes everything you need, right out of the box. From the powerful motor base to the versatile 64 oz. container and helpful guides, we've thought of everything. And with a generous 7-year full warranty, you can blend with peace of mind, knowing you're covered for the long haul.</w:t>
      </w:r>
    </w:p>
    <w:p w14:paraId="4E40C3A7" w14:textId="77777777" w:rsidR="002960D4" w:rsidRPr="00AD4E1F" w:rsidRDefault="002960D4">
      <w:pPr>
        <w:rPr>
          <w:rFonts w:ascii="Times New Roman" w:eastAsia="Times New Roman" w:hAnsi="Times New Roman" w:cs="Times New Roman"/>
        </w:rPr>
      </w:pPr>
    </w:p>
    <w:p w14:paraId="259EB483" w14:textId="77777777" w:rsidR="002960D4" w:rsidRPr="00AD4E1F" w:rsidRDefault="006D2F15">
      <w:pPr>
        <w:rPr>
          <w:rFonts w:ascii="Times New Roman" w:eastAsia="Times New Roman" w:hAnsi="Times New Roman" w:cs="Times New Roman"/>
        </w:rPr>
      </w:pPr>
      <w:r w:rsidRPr="00AD4E1F">
        <w:rPr>
          <w:rFonts w:ascii="Times New Roman" w:eastAsia="Times New Roman" w:hAnsi="Times New Roman" w:cs="Times New Roman"/>
        </w:rPr>
        <w:t>With Vitamix, it's more than just a blender – it's a culinary companion that empowers you to unleash your creativity in the kitchen. So why wait? Experience the ultimate blending convenience and versatility with Vitamix today. Your taste buds will thank you.</w:t>
      </w:r>
    </w:p>
    <w:p w14:paraId="547FCD12" w14:textId="77777777" w:rsidR="002960D4" w:rsidRPr="00AD4E1F" w:rsidRDefault="002960D4">
      <w:pPr>
        <w:rPr>
          <w:rFonts w:ascii="Times New Roman" w:eastAsia="Times New Roman" w:hAnsi="Times New Roman" w:cs="Times New Roman"/>
        </w:rPr>
      </w:pPr>
    </w:p>
    <w:p w14:paraId="45EB1051" w14:textId="77777777" w:rsidR="002960D4" w:rsidRPr="00AD4E1F" w:rsidRDefault="006D2F15">
      <w:pPr>
        <w:rPr>
          <w:rFonts w:ascii="Times New Roman" w:eastAsia="Times New Roman" w:hAnsi="Times New Roman" w:cs="Times New Roman"/>
        </w:rPr>
      </w:pPr>
      <w:r w:rsidRPr="00AD4E1F">
        <w:rPr>
          <w:rFonts w:ascii="Times New Roman" w:eastAsia="Times New Roman" w:hAnsi="Times New Roman" w:cs="Times New Roman"/>
        </w:rPr>
        <w:t>Everything has its own set of pros and cons. Why should it be any different for mixture blenders? They too come with their own advantages and disadvantages.</w:t>
      </w:r>
    </w:p>
    <w:p w14:paraId="65DDD907" w14:textId="77777777" w:rsidR="002960D4" w:rsidRPr="00AD4E1F" w:rsidRDefault="002960D4">
      <w:pPr>
        <w:rPr>
          <w:rFonts w:ascii="Times New Roman" w:eastAsia="Times New Roman" w:hAnsi="Times New Roman" w:cs="Times New Roman"/>
          <w:b/>
        </w:rPr>
      </w:pPr>
    </w:p>
    <w:p w14:paraId="0ADBC713" w14:textId="7640C4CF" w:rsidR="002960D4" w:rsidRPr="00AD4E1F" w:rsidRDefault="006D2F15">
      <w:pPr>
        <w:rPr>
          <w:rFonts w:ascii="Times New Roman" w:eastAsia="Times New Roman" w:hAnsi="Times New Roman" w:cs="Times New Roman"/>
          <w:b/>
        </w:rPr>
      </w:pPr>
      <w:r w:rsidRPr="00AD4E1F">
        <w:rPr>
          <w:rFonts w:ascii="Times New Roman" w:eastAsia="Times New Roman" w:hAnsi="Times New Roman" w:cs="Times New Roman"/>
          <w:b/>
          <w:sz w:val="24"/>
          <w:szCs w:val="24"/>
        </w:rPr>
        <w:t>Pros</w:t>
      </w:r>
      <w:r w:rsidRPr="00AD4E1F">
        <w:rPr>
          <w:rFonts w:ascii="Times New Roman" w:eastAsia="Times New Roman" w:hAnsi="Times New Roman" w:cs="Times New Roman"/>
          <w:b/>
        </w:rPr>
        <w:t>:</w:t>
      </w:r>
    </w:p>
    <w:p w14:paraId="2DCB3C1A" w14:textId="77777777" w:rsidR="00AD368E" w:rsidRPr="00AD4E1F" w:rsidRDefault="00AD368E">
      <w:pPr>
        <w:rPr>
          <w:rFonts w:ascii="Times New Roman" w:eastAsia="Times New Roman" w:hAnsi="Times New Roman" w:cs="Times New Roman"/>
          <w:b/>
        </w:rPr>
      </w:pPr>
    </w:p>
    <w:p w14:paraId="2C70DC1A" w14:textId="77777777" w:rsidR="002960D4" w:rsidRPr="00AD4E1F" w:rsidRDefault="006D2F15">
      <w:pPr>
        <w:numPr>
          <w:ilvl w:val="0"/>
          <w:numId w:val="15"/>
        </w:numPr>
        <w:rPr>
          <w:rFonts w:ascii="Times New Roman" w:eastAsia="Times New Roman" w:hAnsi="Times New Roman" w:cs="Times New Roman"/>
        </w:rPr>
      </w:pPr>
      <w:r w:rsidRPr="00AD4E1F">
        <w:rPr>
          <w:rFonts w:ascii="Times New Roman" w:eastAsia="Times New Roman" w:hAnsi="Times New Roman" w:cs="Times New Roman"/>
          <w:b/>
        </w:rPr>
        <w:t>Versatile Blending</w:t>
      </w:r>
      <w:r w:rsidRPr="00AD4E1F">
        <w:rPr>
          <w:rFonts w:ascii="Times New Roman" w:eastAsia="Times New Roman" w:hAnsi="Times New Roman" w:cs="Times New Roman"/>
        </w:rPr>
        <w:t>: The variable speed control feature offers unparalleled flexibility, allowing users to achieve the perfect texture for a wide range of recipes. Whether you're blending smoothies, soups, sauces, or nut butters, this blender can handle it all with precision.</w:t>
      </w:r>
    </w:p>
    <w:p w14:paraId="00B88DC4" w14:textId="77777777" w:rsidR="002960D4" w:rsidRPr="00AD4E1F" w:rsidRDefault="006D2F15">
      <w:pPr>
        <w:numPr>
          <w:ilvl w:val="0"/>
          <w:numId w:val="15"/>
        </w:numPr>
        <w:rPr>
          <w:rFonts w:ascii="Times New Roman" w:eastAsia="Times New Roman" w:hAnsi="Times New Roman" w:cs="Times New Roman"/>
        </w:rPr>
      </w:pPr>
      <w:r w:rsidRPr="00AD4E1F">
        <w:rPr>
          <w:rFonts w:ascii="Times New Roman" w:eastAsia="Times New Roman" w:hAnsi="Times New Roman" w:cs="Times New Roman"/>
          <w:b/>
        </w:rPr>
        <w:t>Large Capacity</w:t>
      </w:r>
      <w:r w:rsidRPr="00AD4E1F">
        <w:rPr>
          <w:rFonts w:ascii="Times New Roman" w:eastAsia="Times New Roman" w:hAnsi="Times New Roman" w:cs="Times New Roman"/>
        </w:rPr>
        <w:t>: With its spacious 64-ounce container, this blender is perfect for families or individuals who enjoy batch cooking or entertaining guests. Say goodbye to multiple rounds of blending and hello to convenience.</w:t>
      </w:r>
    </w:p>
    <w:p w14:paraId="43235425" w14:textId="77777777" w:rsidR="002960D4" w:rsidRPr="00AD4E1F" w:rsidRDefault="006D2F15">
      <w:pPr>
        <w:numPr>
          <w:ilvl w:val="0"/>
          <w:numId w:val="15"/>
        </w:numPr>
        <w:rPr>
          <w:rFonts w:ascii="Times New Roman" w:eastAsia="Times New Roman" w:hAnsi="Times New Roman" w:cs="Times New Roman"/>
        </w:rPr>
      </w:pPr>
      <w:r w:rsidRPr="00AD4E1F">
        <w:rPr>
          <w:rFonts w:ascii="Times New Roman" w:eastAsia="Times New Roman" w:hAnsi="Times New Roman" w:cs="Times New Roman"/>
          <w:b/>
        </w:rPr>
        <w:t>Quick Soup Preparation</w:t>
      </w:r>
      <w:r w:rsidRPr="00AD4E1F">
        <w:rPr>
          <w:rFonts w:ascii="Times New Roman" w:eastAsia="Times New Roman" w:hAnsi="Times New Roman" w:cs="Times New Roman"/>
        </w:rPr>
        <w:t>: Thanks to the powerful blades and friction heat technology, this blender can turn cold ingredients into hot, steaming soup in just six minutes. It's a game-changer for busy weeknights when you need a comforting meal in a hurry.</w:t>
      </w:r>
    </w:p>
    <w:p w14:paraId="3D5FF545" w14:textId="77777777" w:rsidR="002960D4" w:rsidRPr="00AD4E1F" w:rsidRDefault="006D2F15">
      <w:pPr>
        <w:numPr>
          <w:ilvl w:val="0"/>
          <w:numId w:val="15"/>
        </w:numPr>
        <w:rPr>
          <w:rFonts w:ascii="Times New Roman" w:eastAsia="Times New Roman" w:hAnsi="Times New Roman" w:cs="Times New Roman"/>
        </w:rPr>
      </w:pPr>
      <w:r w:rsidRPr="00AD4E1F">
        <w:rPr>
          <w:rFonts w:ascii="Times New Roman" w:eastAsia="Times New Roman" w:hAnsi="Times New Roman" w:cs="Times New Roman"/>
          <w:b/>
        </w:rPr>
        <w:t>Durable Construction</w:t>
      </w:r>
      <w:r w:rsidRPr="00AD4E1F">
        <w:rPr>
          <w:rFonts w:ascii="Times New Roman" w:eastAsia="Times New Roman" w:hAnsi="Times New Roman" w:cs="Times New Roman"/>
        </w:rPr>
        <w:t>: Crafted with aircraft-grade stainless steel blades and equipped with a radial cooling fan and thermal protection system, this blender is built to last. It can effortlessly handle even the toughest ingredients, ensuring consistent and reliable performance for years to come.</w:t>
      </w:r>
    </w:p>
    <w:p w14:paraId="2551379A" w14:textId="77777777" w:rsidR="002960D4" w:rsidRPr="00AD4E1F" w:rsidRDefault="006D2F15">
      <w:pPr>
        <w:numPr>
          <w:ilvl w:val="0"/>
          <w:numId w:val="15"/>
        </w:numPr>
        <w:rPr>
          <w:rFonts w:ascii="Times New Roman" w:eastAsia="Times New Roman" w:hAnsi="Times New Roman" w:cs="Times New Roman"/>
        </w:rPr>
      </w:pPr>
      <w:r w:rsidRPr="00AD4E1F">
        <w:rPr>
          <w:rFonts w:ascii="Times New Roman" w:eastAsia="Times New Roman" w:hAnsi="Times New Roman" w:cs="Times New Roman"/>
          <w:b/>
        </w:rPr>
        <w:t>Easy Cleaning</w:t>
      </w:r>
      <w:r w:rsidRPr="00AD4E1F">
        <w:rPr>
          <w:rFonts w:ascii="Times New Roman" w:eastAsia="Times New Roman" w:hAnsi="Times New Roman" w:cs="Times New Roman"/>
        </w:rPr>
        <w:t>: The self-cleaning feature makes cleanup a breeze. With just a drop of dish soap and warm water, the blender can clean itself in as little as 30 to 60 seconds, saving you time and effort after every use.</w:t>
      </w:r>
    </w:p>
    <w:p w14:paraId="37CED920" w14:textId="77777777" w:rsidR="002960D4" w:rsidRPr="00AD4E1F" w:rsidRDefault="006D2F15">
      <w:pPr>
        <w:numPr>
          <w:ilvl w:val="0"/>
          <w:numId w:val="15"/>
        </w:numPr>
        <w:rPr>
          <w:rFonts w:ascii="Times New Roman" w:eastAsia="Times New Roman" w:hAnsi="Times New Roman" w:cs="Times New Roman"/>
        </w:rPr>
      </w:pPr>
      <w:r w:rsidRPr="00AD4E1F">
        <w:rPr>
          <w:rFonts w:ascii="Times New Roman" w:eastAsia="Times New Roman" w:hAnsi="Times New Roman" w:cs="Times New Roman"/>
          <w:b/>
        </w:rPr>
        <w:t>Comprehensive Package</w:t>
      </w:r>
      <w:r w:rsidRPr="00AD4E1F">
        <w:rPr>
          <w:rFonts w:ascii="Times New Roman" w:eastAsia="Times New Roman" w:hAnsi="Times New Roman" w:cs="Times New Roman"/>
        </w:rPr>
        <w:t>: The blender comes with everything you need to start blending right away, including a motor base, 64 oz. container, getting started guide, DVD, and classic tamper. It's a complete package that covers all your blending needs from day one.</w:t>
      </w:r>
    </w:p>
    <w:p w14:paraId="156C73B9" w14:textId="77777777" w:rsidR="002960D4" w:rsidRPr="00AD4E1F" w:rsidRDefault="006D2F15">
      <w:pPr>
        <w:numPr>
          <w:ilvl w:val="0"/>
          <w:numId w:val="15"/>
        </w:numPr>
        <w:rPr>
          <w:rFonts w:ascii="Times New Roman" w:eastAsia="Times New Roman" w:hAnsi="Times New Roman" w:cs="Times New Roman"/>
        </w:rPr>
      </w:pPr>
      <w:r w:rsidRPr="00AD4E1F">
        <w:rPr>
          <w:rFonts w:ascii="Times New Roman" w:eastAsia="Times New Roman" w:hAnsi="Times New Roman" w:cs="Times New Roman"/>
          <w:b/>
        </w:rPr>
        <w:t>Long Warranty</w:t>
      </w:r>
      <w:r w:rsidRPr="00AD4E1F">
        <w:rPr>
          <w:rFonts w:ascii="Times New Roman" w:eastAsia="Times New Roman" w:hAnsi="Times New Roman" w:cs="Times New Roman"/>
        </w:rPr>
        <w:t>: With a generous 7-year full warranty, you can blend with confidence knowing that you're covered against any defects or malfunctions. It's a testament to the manufacturer's commitment to quality and customer satisfaction.</w:t>
      </w:r>
    </w:p>
    <w:p w14:paraId="7CA0448A" w14:textId="77777777" w:rsidR="002960D4" w:rsidRPr="00AD4E1F" w:rsidRDefault="002960D4">
      <w:pPr>
        <w:rPr>
          <w:rFonts w:ascii="Times New Roman" w:eastAsia="Times New Roman" w:hAnsi="Times New Roman" w:cs="Times New Roman"/>
        </w:rPr>
      </w:pPr>
    </w:p>
    <w:p w14:paraId="2B725526" w14:textId="08E483CE" w:rsidR="002960D4" w:rsidRPr="00AD4E1F" w:rsidRDefault="006D2F15">
      <w:pPr>
        <w:rPr>
          <w:rFonts w:ascii="Times New Roman" w:eastAsia="Times New Roman" w:hAnsi="Times New Roman" w:cs="Times New Roman"/>
        </w:rPr>
      </w:pPr>
      <w:r w:rsidRPr="00AD4E1F">
        <w:rPr>
          <w:rFonts w:ascii="Times New Roman" w:eastAsia="Times New Roman" w:hAnsi="Times New Roman" w:cs="Times New Roman"/>
          <w:b/>
          <w:sz w:val="24"/>
          <w:szCs w:val="24"/>
        </w:rPr>
        <w:t>Cons</w:t>
      </w:r>
      <w:r w:rsidRPr="00AD4E1F">
        <w:rPr>
          <w:rFonts w:ascii="Times New Roman" w:eastAsia="Times New Roman" w:hAnsi="Times New Roman" w:cs="Times New Roman"/>
        </w:rPr>
        <w:t>:</w:t>
      </w:r>
    </w:p>
    <w:p w14:paraId="41A13646" w14:textId="77777777" w:rsidR="00AD368E" w:rsidRPr="00AD4E1F" w:rsidRDefault="00AD368E">
      <w:pPr>
        <w:rPr>
          <w:rFonts w:ascii="Times New Roman" w:eastAsia="Times New Roman" w:hAnsi="Times New Roman" w:cs="Times New Roman"/>
        </w:rPr>
      </w:pPr>
    </w:p>
    <w:p w14:paraId="5C3965C0" w14:textId="77777777" w:rsidR="002960D4" w:rsidRPr="00AD4E1F" w:rsidRDefault="006D2F15">
      <w:pPr>
        <w:numPr>
          <w:ilvl w:val="0"/>
          <w:numId w:val="12"/>
        </w:numPr>
        <w:rPr>
          <w:rFonts w:ascii="Times New Roman" w:eastAsia="Times New Roman" w:hAnsi="Times New Roman" w:cs="Times New Roman"/>
        </w:rPr>
      </w:pPr>
      <w:r w:rsidRPr="00AD4E1F">
        <w:rPr>
          <w:rFonts w:ascii="Times New Roman" w:eastAsia="Times New Roman" w:hAnsi="Times New Roman" w:cs="Times New Roman"/>
          <w:b/>
        </w:rPr>
        <w:t>Size and Weight</w:t>
      </w:r>
      <w:r w:rsidRPr="00AD4E1F">
        <w:rPr>
          <w:rFonts w:ascii="Times New Roman" w:eastAsia="Times New Roman" w:hAnsi="Times New Roman" w:cs="Times New Roman"/>
        </w:rPr>
        <w:t>: Due to its large capacity and robust construction, this blender may be bulkier and heavier than other models on the market. This could pose a challenge for users with limited storage space or those who prefer lightweight appliances.</w:t>
      </w:r>
    </w:p>
    <w:p w14:paraId="21015383" w14:textId="77777777" w:rsidR="002960D4" w:rsidRPr="00AD4E1F" w:rsidRDefault="006D2F15">
      <w:pPr>
        <w:numPr>
          <w:ilvl w:val="0"/>
          <w:numId w:val="12"/>
        </w:numPr>
        <w:rPr>
          <w:rFonts w:ascii="Times New Roman" w:eastAsia="Times New Roman" w:hAnsi="Times New Roman" w:cs="Times New Roman"/>
        </w:rPr>
      </w:pPr>
      <w:r w:rsidRPr="00AD4E1F">
        <w:rPr>
          <w:rFonts w:ascii="Times New Roman" w:eastAsia="Times New Roman" w:hAnsi="Times New Roman" w:cs="Times New Roman"/>
          <w:b/>
        </w:rPr>
        <w:t>Price</w:t>
      </w:r>
      <w:r w:rsidRPr="00AD4E1F">
        <w:rPr>
          <w:rFonts w:ascii="Times New Roman" w:eastAsia="Times New Roman" w:hAnsi="Times New Roman" w:cs="Times New Roman"/>
        </w:rPr>
        <w:t>: While the blender's features and performance justify its cost, the initial investment may be higher compared to other blender options available. This could be a deterrent for budget-conscious consumers.</w:t>
      </w:r>
    </w:p>
    <w:p w14:paraId="4AED9D7C" w14:textId="77777777" w:rsidR="002960D4" w:rsidRPr="00AD4E1F" w:rsidRDefault="006D2F15">
      <w:pPr>
        <w:numPr>
          <w:ilvl w:val="0"/>
          <w:numId w:val="12"/>
        </w:numPr>
        <w:rPr>
          <w:rFonts w:ascii="Times New Roman" w:eastAsia="Times New Roman" w:hAnsi="Times New Roman" w:cs="Times New Roman"/>
        </w:rPr>
      </w:pPr>
      <w:r w:rsidRPr="00AD4E1F">
        <w:rPr>
          <w:rFonts w:ascii="Times New Roman" w:eastAsia="Times New Roman" w:hAnsi="Times New Roman" w:cs="Times New Roman"/>
          <w:b/>
        </w:rPr>
        <w:t>Noise Level</w:t>
      </w:r>
      <w:r w:rsidRPr="00AD4E1F">
        <w:rPr>
          <w:rFonts w:ascii="Times New Roman" w:eastAsia="Times New Roman" w:hAnsi="Times New Roman" w:cs="Times New Roman"/>
        </w:rPr>
        <w:t>: High-speed blending may produce considerable noise, which could be disruptive in quiet environments such as early mornings or late nights. It's something to consider if noise sensitivity is a concern.</w:t>
      </w:r>
    </w:p>
    <w:p w14:paraId="18BF702C" w14:textId="77777777" w:rsidR="002960D4" w:rsidRPr="00AD4E1F" w:rsidRDefault="006D2F15">
      <w:pPr>
        <w:numPr>
          <w:ilvl w:val="0"/>
          <w:numId w:val="12"/>
        </w:numPr>
        <w:rPr>
          <w:rFonts w:ascii="Times New Roman" w:eastAsia="Times New Roman" w:hAnsi="Times New Roman" w:cs="Times New Roman"/>
        </w:rPr>
      </w:pPr>
      <w:r w:rsidRPr="00AD4E1F">
        <w:rPr>
          <w:rFonts w:ascii="Times New Roman" w:eastAsia="Times New Roman" w:hAnsi="Times New Roman" w:cs="Times New Roman"/>
          <w:b/>
        </w:rPr>
        <w:lastRenderedPageBreak/>
        <w:t>Limited Color Options</w:t>
      </w:r>
      <w:r w:rsidRPr="00AD4E1F">
        <w:rPr>
          <w:rFonts w:ascii="Times New Roman" w:eastAsia="Times New Roman" w:hAnsi="Times New Roman" w:cs="Times New Roman"/>
        </w:rPr>
        <w:t>: Depending on personal preference and kitchen decor, the available color choices for the blender may not appeal to everyone. This could be a drawback for users looking for a specific aesthetic.</w:t>
      </w:r>
    </w:p>
    <w:p w14:paraId="033EFE76" w14:textId="77777777" w:rsidR="002960D4" w:rsidRPr="00AD4E1F" w:rsidRDefault="006D2F15">
      <w:pPr>
        <w:numPr>
          <w:ilvl w:val="0"/>
          <w:numId w:val="12"/>
        </w:numPr>
        <w:rPr>
          <w:rFonts w:ascii="Times New Roman" w:eastAsia="Times New Roman" w:hAnsi="Times New Roman" w:cs="Times New Roman"/>
        </w:rPr>
      </w:pPr>
      <w:r w:rsidRPr="00AD4E1F">
        <w:rPr>
          <w:rFonts w:ascii="Times New Roman" w:eastAsia="Times New Roman" w:hAnsi="Times New Roman" w:cs="Times New Roman"/>
          <w:b/>
        </w:rPr>
        <w:t>Learning Curve</w:t>
      </w:r>
      <w:r w:rsidRPr="00AD4E1F">
        <w:rPr>
          <w:rFonts w:ascii="Times New Roman" w:eastAsia="Times New Roman" w:hAnsi="Times New Roman" w:cs="Times New Roman"/>
        </w:rPr>
        <w:t>: With its multitude of features and settings, this blender may have a steeper learning curve for users who are new to high-performance appliances. It may take some time to fully understand and maximize its capabilities.</w:t>
      </w:r>
    </w:p>
    <w:p w14:paraId="22B4AA5E" w14:textId="77777777" w:rsidR="002960D4" w:rsidRPr="00AD4E1F" w:rsidRDefault="006D2F15">
      <w:pPr>
        <w:numPr>
          <w:ilvl w:val="0"/>
          <w:numId w:val="12"/>
        </w:numPr>
        <w:rPr>
          <w:rFonts w:ascii="Times New Roman" w:eastAsia="Times New Roman" w:hAnsi="Times New Roman" w:cs="Times New Roman"/>
        </w:rPr>
      </w:pPr>
      <w:r w:rsidRPr="00AD4E1F">
        <w:rPr>
          <w:rFonts w:ascii="Times New Roman" w:eastAsia="Times New Roman" w:hAnsi="Times New Roman" w:cs="Times New Roman"/>
          <w:b/>
        </w:rPr>
        <w:t>Power Requirements</w:t>
      </w:r>
      <w:r w:rsidRPr="00AD4E1F">
        <w:rPr>
          <w:rFonts w:ascii="Times New Roman" w:eastAsia="Times New Roman" w:hAnsi="Times New Roman" w:cs="Times New Roman"/>
        </w:rPr>
        <w:t>: The blender operates on 120 volts and 11.5 amps, so users need to ensure compatibility with their electrical outlets. This could be an issue for international users or those with non-standard electrical systems.</w:t>
      </w:r>
    </w:p>
    <w:p w14:paraId="07F8A628" w14:textId="622AB6D0" w:rsidR="002960D4" w:rsidRPr="00AD4E1F" w:rsidRDefault="006D2F15">
      <w:pPr>
        <w:numPr>
          <w:ilvl w:val="0"/>
          <w:numId w:val="12"/>
        </w:numPr>
        <w:rPr>
          <w:rFonts w:ascii="Times New Roman" w:eastAsia="Times New Roman" w:hAnsi="Times New Roman" w:cs="Times New Roman"/>
        </w:rPr>
      </w:pPr>
      <w:r w:rsidRPr="00AD4E1F">
        <w:rPr>
          <w:rFonts w:ascii="Times New Roman" w:eastAsia="Times New Roman" w:hAnsi="Times New Roman" w:cs="Times New Roman"/>
          <w:b/>
        </w:rPr>
        <w:t>Additional Accessories</w:t>
      </w:r>
      <w:r w:rsidRPr="00AD4E1F">
        <w:rPr>
          <w:rFonts w:ascii="Times New Roman" w:eastAsia="Times New Roman" w:hAnsi="Times New Roman" w:cs="Times New Roman"/>
        </w:rPr>
        <w:t>: While the included components cover basic blending needs, some users may desire extra accessories or attachments for specialized tasks such as grinding grains or making dough. These additional accessories may need to be purchased separately, adding to the overall cost of ownership.</w:t>
      </w:r>
    </w:p>
    <w:p w14:paraId="1BB42311" w14:textId="77777777" w:rsidR="00AD368E" w:rsidRPr="00AD4E1F" w:rsidRDefault="00AD368E" w:rsidP="00AD368E">
      <w:pPr>
        <w:rPr>
          <w:rFonts w:ascii="Times New Roman" w:eastAsia="Times New Roman" w:hAnsi="Times New Roman" w:cs="Times New Roman"/>
        </w:rPr>
      </w:pPr>
    </w:p>
    <w:p w14:paraId="63AB05ED" w14:textId="569720BA" w:rsidR="00AD368E" w:rsidRPr="00AD4E1F" w:rsidRDefault="00AD368E">
      <w:pPr>
        <w:rPr>
          <w:rFonts w:ascii="Times New Roman" w:eastAsia="Times New Roman" w:hAnsi="Times New Roman" w:cs="Times New Roman"/>
          <w:b/>
          <w:bCs/>
          <w:sz w:val="24"/>
          <w:szCs w:val="24"/>
        </w:rPr>
      </w:pPr>
      <w:r w:rsidRPr="00AD4E1F">
        <w:rPr>
          <w:rFonts w:ascii="Times New Roman" w:eastAsia="Times New Roman" w:hAnsi="Times New Roman" w:cs="Times New Roman"/>
          <w:b/>
          <w:bCs/>
          <w:sz w:val="24"/>
          <w:szCs w:val="24"/>
        </w:rPr>
        <w:t>Vitamix 5200: A Decision to Make</w:t>
      </w:r>
    </w:p>
    <w:p w14:paraId="7ECF6ACA" w14:textId="77777777" w:rsidR="00AD368E" w:rsidRPr="00AD4E1F" w:rsidRDefault="00AD368E">
      <w:pPr>
        <w:rPr>
          <w:rFonts w:ascii="Times New Roman" w:eastAsia="Times New Roman" w:hAnsi="Times New Roman" w:cs="Times New Roman"/>
          <w:b/>
          <w:bCs/>
          <w:sz w:val="24"/>
          <w:szCs w:val="24"/>
        </w:rPr>
      </w:pPr>
    </w:p>
    <w:p w14:paraId="6DFAA022" w14:textId="09424410" w:rsidR="00AD368E" w:rsidRPr="00AD4E1F" w:rsidRDefault="00AD368E">
      <w:pPr>
        <w:rPr>
          <w:rFonts w:ascii="Times New Roman" w:eastAsia="Times New Roman" w:hAnsi="Times New Roman" w:cs="Times New Roman"/>
        </w:rPr>
      </w:pPr>
      <w:r w:rsidRPr="00AD4E1F">
        <w:rPr>
          <w:rFonts w:ascii="Times New Roman" w:eastAsia="Times New Roman" w:hAnsi="Times New Roman" w:cs="Times New Roman"/>
        </w:rPr>
        <w:t>The Vitamix 5200 blender offers impressive features like variable speed control, a large container, and durable stainless-steel blades, making it an appealing choice for blending tasks. However, it may not be suitable for everyone due to a few drawbacks. Firstly, its powerful motor can result in considerable noise during operation, which may be disruptive in quieter environments or shared living spaces. Additionally, its large size may pose storage challenges for those with limited kitchen space. Furthermore, the blender's higher price point could be prohibitive for budget-conscious consumers who may find more affordable options with similar functionality. While the Vitamix 5200 excels in performance and durability, potential users should carefully consider their noise tolerance, storage limitations, and budget constraints before making a purchase decision.</w:t>
      </w:r>
    </w:p>
    <w:p w14:paraId="264C3E99" w14:textId="722EE97D" w:rsidR="00AD368E" w:rsidRPr="00AD4E1F" w:rsidRDefault="00AD368E">
      <w:pPr>
        <w:rPr>
          <w:rFonts w:ascii="Times New Roman" w:eastAsia="Times New Roman" w:hAnsi="Times New Roman" w:cs="Times New Roman"/>
        </w:rPr>
      </w:pPr>
    </w:p>
    <w:p w14:paraId="0CC06509" w14:textId="77777777" w:rsidR="00AD4E1F" w:rsidRPr="00AD4E1F" w:rsidRDefault="00AD4E1F">
      <w:pPr>
        <w:rPr>
          <w:rFonts w:ascii="Times New Roman" w:eastAsia="Times New Roman" w:hAnsi="Times New Roman" w:cs="Times New Roman"/>
        </w:rPr>
      </w:pPr>
    </w:p>
    <w:p w14:paraId="64403317" w14:textId="77777777" w:rsidR="002960D4" w:rsidRPr="00AD4E1F" w:rsidRDefault="006D2F15">
      <w:pPr>
        <w:rPr>
          <w:rFonts w:ascii="Times New Roman" w:eastAsia="Times New Roman" w:hAnsi="Times New Roman" w:cs="Times New Roman"/>
        </w:rPr>
      </w:pPr>
      <w:r w:rsidRPr="00AD4E1F">
        <w:rPr>
          <w:rFonts w:ascii="Times New Roman" w:eastAsia="Times New Roman" w:hAnsi="Times New Roman" w:cs="Times New Roman"/>
        </w:rPr>
        <w:t>In summary, while this blender offers exceptional performance, versatility, and durability, it's important to consider factors such as size, price, noise level, and additional accessories before making a purchase decision. Ultimately, it's about finding the right balance between features and personal preferences to ensure a satisfying blending experience.</w:t>
      </w:r>
    </w:p>
    <w:p w14:paraId="0DF4D9F1" w14:textId="77777777" w:rsidR="002960D4" w:rsidRPr="00AD4E1F" w:rsidRDefault="006D2F15">
      <w:pPr>
        <w:rPr>
          <w:rFonts w:ascii="Times New Roman" w:eastAsia="Times New Roman" w:hAnsi="Times New Roman" w:cs="Times New Roman"/>
        </w:rPr>
      </w:pPr>
      <w:r w:rsidRPr="00AD4E1F">
        <w:rPr>
          <w:rFonts w:ascii="Times New Roman" w:eastAsia="Times New Roman" w:hAnsi="Times New Roman" w:cs="Times New Roman"/>
        </w:rPr>
        <w:t>So, there you have it – our carefully curated selection of top-notch mixture blenders, catering to every budget and blending need. I hope you've enjoyed browsing through this list and that it's helped you feel more confident about your next blender purchase.</w:t>
      </w:r>
    </w:p>
    <w:p w14:paraId="0559AB33" w14:textId="77777777" w:rsidR="002960D4" w:rsidRPr="00AD4E1F" w:rsidRDefault="006D2F15">
      <w:pPr>
        <w:rPr>
          <w:rFonts w:ascii="Times New Roman" w:eastAsia="Times New Roman" w:hAnsi="Times New Roman" w:cs="Times New Roman"/>
        </w:rPr>
      </w:pPr>
      <w:r w:rsidRPr="00AD4E1F">
        <w:rPr>
          <w:rFonts w:ascii="Times New Roman" w:eastAsia="Times New Roman" w:hAnsi="Times New Roman" w:cs="Times New Roman"/>
        </w:rPr>
        <w:t>But hold on, we're not done just yet! If you believe there's a blender out there that deserves a spot on this list (even if it means nudging one off its perch), we'd love to hear from you. Drop a comment below and let us know your thoughts – your input matters!</w:t>
      </w:r>
    </w:p>
    <w:p w14:paraId="5C09834A" w14:textId="77777777" w:rsidR="002960D4" w:rsidRPr="00AD4E1F" w:rsidRDefault="006D2F15">
      <w:pPr>
        <w:rPr>
          <w:rFonts w:ascii="Times New Roman" w:eastAsia="Times New Roman" w:hAnsi="Times New Roman" w:cs="Times New Roman"/>
        </w:rPr>
      </w:pPr>
      <w:r w:rsidRPr="00AD4E1F">
        <w:rPr>
          <w:rFonts w:ascii="Times New Roman" w:eastAsia="Times New Roman" w:hAnsi="Times New Roman" w:cs="Times New Roman"/>
        </w:rPr>
        <w:t>And hey, before you head off, why not swing by our Discount Page? There, you'll find exclusive affiliated discount codes that not only save you some cash on your new blender but also support us in bringing you more great content. It's a win-win for everyone!</w:t>
      </w:r>
    </w:p>
    <w:p w14:paraId="73FE9DD3" w14:textId="77777777" w:rsidR="002960D4" w:rsidRPr="00AD4E1F" w:rsidRDefault="006D2F15">
      <w:pPr>
        <w:rPr>
          <w:rFonts w:ascii="Times New Roman" w:eastAsia="Times New Roman" w:hAnsi="Times New Roman" w:cs="Times New Roman"/>
        </w:rPr>
      </w:pPr>
      <w:r w:rsidRPr="00AD4E1F">
        <w:rPr>
          <w:rFonts w:ascii="Times New Roman" w:eastAsia="Times New Roman" w:hAnsi="Times New Roman" w:cs="Times New Roman"/>
        </w:rPr>
        <w:t>So, whether you're blending up breakfast smoothies, experimenting with soups, or concocting delicious sauces, let's make sure you have the perfect blender by your side. Click on our recommended link to find your ideal match and take your blending game to the next level. Here's to happy blending and tasty creations!</w:t>
      </w:r>
    </w:p>
    <w:p w14:paraId="09F98FBB" w14:textId="77777777" w:rsidR="002960D4" w:rsidRPr="00AD4E1F" w:rsidRDefault="002960D4">
      <w:pPr>
        <w:rPr>
          <w:rFonts w:ascii="Times New Roman" w:eastAsia="Times New Roman" w:hAnsi="Times New Roman" w:cs="Times New Roman"/>
          <w:b/>
        </w:rPr>
      </w:pPr>
    </w:p>
    <w:p w14:paraId="460BB7F3" w14:textId="60ABFD5C" w:rsidR="002960D4" w:rsidRPr="00AD4E1F" w:rsidRDefault="006D2F15">
      <w:pPr>
        <w:rPr>
          <w:rFonts w:ascii="Times New Roman" w:eastAsia="Times New Roman" w:hAnsi="Times New Roman" w:cs="Times New Roman"/>
          <w:b/>
        </w:rPr>
      </w:pPr>
      <w:r w:rsidRPr="00AD4E1F">
        <w:rPr>
          <w:rFonts w:ascii="Times New Roman" w:eastAsia="Times New Roman" w:hAnsi="Times New Roman" w:cs="Times New Roman"/>
          <w:b/>
          <w:sz w:val="24"/>
          <w:szCs w:val="24"/>
        </w:rPr>
        <w:t>FAQs</w:t>
      </w:r>
      <w:r w:rsidRPr="00AD4E1F">
        <w:rPr>
          <w:rFonts w:ascii="Times New Roman" w:eastAsia="Times New Roman" w:hAnsi="Times New Roman" w:cs="Times New Roman"/>
          <w:b/>
        </w:rPr>
        <w:t>:</w:t>
      </w:r>
    </w:p>
    <w:p w14:paraId="41239BC5" w14:textId="77777777" w:rsidR="00AD368E" w:rsidRPr="00AD4E1F" w:rsidRDefault="00AD368E">
      <w:pPr>
        <w:rPr>
          <w:rFonts w:ascii="Times New Roman" w:eastAsia="Times New Roman" w:hAnsi="Times New Roman" w:cs="Times New Roman"/>
          <w:b/>
        </w:rPr>
      </w:pPr>
    </w:p>
    <w:p w14:paraId="4A9CB5E6" w14:textId="77777777" w:rsidR="002960D4" w:rsidRPr="00AD4E1F" w:rsidRDefault="006D2F15">
      <w:pPr>
        <w:numPr>
          <w:ilvl w:val="0"/>
          <w:numId w:val="7"/>
        </w:numPr>
        <w:rPr>
          <w:rFonts w:ascii="Times New Roman" w:eastAsia="Times New Roman" w:hAnsi="Times New Roman" w:cs="Times New Roman"/>
        </w:rPr>
      </w:pPr>
      <w:r w:rsidRPr="00AD4E1F">
        <w:rPr>
          <w:rFonts w:ascii="Times New Roman" w:eastAsia="Times New Roman" w:hAnsi="Times New Roman" w:cs="Times New Roman"/>
          <w:color w:val="151515"/>
        </w:rPr>
        <w:t>What is the container size of the Vitamix 5200 blender?</w:t>
      </w:r>
    </w:p>
    <w:p w14:paraId="78FB2379" w14:textId="77777777" w:rsidR="002960D4" w:rsidRPr="00AD4E1F" w:rsidRDefault="006D2F15">
      <w:pPr>
        <w:numPr>
          <w:ilvl w:val="0"/>
          <w:numId w:val="4"/>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The Vitamix 5200 blender comes with a medium to large, self-cleaning 64-ounce container.</w:t>
      </w:r>
    </w:p>
    <w:p w14:paraId="558CE0E0" w14:textId="77777777" w:rsidR="002960D4" w:rsidRPr="00AD4E1F" w:rsidRDefault="006D2F15">
      <w:pPr>
        <w:numPr>
          <w:ilvl w:val="0"/>
          <w:numId w:val="7"/>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Does it have a thermal protection system?</w:t>
      </w:r>
    </w:p>
    <w:p w14:paraId="189BDE66" w14:textId="77777777" w:rsidR="002960D4" w:rsidRPr="00AD4E1F" w:rsidRDefault="006D2F15">
      <w:pPr>
        <w:numPr>
          <w:ilvl w:val="0"/>
          <w:numId w:val="11"/>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 xml:space="preserve"> Yes, it has a radial cooling fan and a thermal protection system to prevent overheating.</w:t>
      </w:r>
    </w:p>
    <w:p w14:paraId="2EAFAD8C" w14:textId="77777777" w:rsidR="002960D4" w:rsidRPr="00AD4E1F" w:rsidRDefault="006D2F15">
      <w:pPr>
        <w:numPr>
          <w:ilvl w:val="0"/>
          <w:numId w:val="7"/>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How long does it take to clean the Vitamix 5200 blender?</w:t>
      </w:r>
    </w:p>
    <w:p w14:paraId="24A19A12" w14:textId="77777777" w:rsidR="002960D4" w:rsidRPr="00AD4E1F" w:rsidRDefault="006D2F15">
      <w:pPr>
        <w:numPr>
          <w:ilvl w:val="0"/>
          <w:numId w:val="13"/>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With a drop of dish soap and warm water, the Vitamix 5200 can clean itself in just 30 to 60 seconds.</w:t>
      </w:r>
    </w:p>
    <w:p w14:paraId="66A05F95" w14:textId="77777777" w:rsidR="002960D4" w:rsidRPr="00AD4E1F" w:rsidRDefault="006D2F15">
      <w:pPr>
        <w:numPr>
          <w:ilvl w:val="0"/>
          <w:numId w:val="7"/>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 xml:space="preserve">Can it blend an </w:t>
      </w:r>
      <w:proofErr w:type="spellStart"/>
      <w:r w:rsidRPr="00AD4E1F">
        <w:rPr>
          <w:rFonts w:ascii="Times New Roman" w:eastAsia="Times New Roman" w:hAnsi="Times New Roman" w:cs="Times New Roman"/>
          <w:color w:val="151515"/>
        </w:rPr>
        <w:t>Iphone</w:t>
      </w:r>
      <w:proofErr w:type="spellEnd"/>
      <w:r w:rsidRPr="00AD4E1F">
        <w:rPr>
          <w:rFonts w:ascii="Times New Roman" w:eastAsia="Times New Roman" w:hAnsi="Times New Roman" w:cs="Times New Roman"/>
          <w:color w:val="151515"/>
        </w:rPr>
        <w:t>?</w:t>
      </w:r>
    </w:p>
    <w:p w14:paraId="317FB610" w14:textId="77777777" w:rsidR="002960D4" w:rsidRPr="00AD4E1F" w:rsidRDefault="006D2F15">
      <w:pPr>
        <w:numPr>
          <w:ilvl w:val="0"/>
          <w:numId w:val="10"/>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 xml:space="preserve"> Yes, it will also jailbreak it and root Android phones as well.</w:t>
      </w:r>
    </w:p>
    <w:p w14:paraId="0B7862FA" w14:textId="77777777" w:rsidR="002960D4" w:rsidRPr="00AD4E1F" w:rsidRDefault="006D2F15">
      <w:pPr>
        <w:numPr>
          <w:ilvl w:val="0"/>
          <w:numId w:val="7"/>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Can it be used as a juicer?</w:t>
      </w:r>
    </w:p>
    <w:p w14:paraId="2479B829" w14:textId="77777777" w:rsidR="002960D4" w:rsidRPr="00AD4E1F" w:rsidRDefault="006D2F15">
      <w:pPr>
        <w:numPr>
          <w:ilvl w:val="0"/>
          <w:numId w:val="16"/>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No, it blends the plants into a smooth concoction. However, adding juice or water to the Vitamix blends it all into a very smooth and healthy drink.</w:t>
      </w:r>
    </w:p>
    <w:p w14:paraId="6C9ABE3B" w14:textId="77777777" w:rsidR="002960D4" w:rsidRPr="00AD4E1F" w:rsidRDefault="006D2F15">
      <w:pPr>
        <w:numPr>
          <w:ilvl w:val="0"/>
          <w:numId w:val="7"/>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Can anyone recommend a good scraper to remove all the contents from the glass container?</w:t>
      </w:r>
    </w:p>
    <w:p w14:paraId="0780C643" w14:textId="77777777" w:rsidR="002960D4" w:rsidRPr="00AD4E1F" w:rsidRDefault="006D2F15">
      <w:pPr>
        <w:numPr>
          <w:ilvl w:val="0"/>
          <w:numId w:val="6"/>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 xml:space="preserve">The </w:t>
      </w:r>
      <w:proofErr w:type="spellStart"/>
      <w:r w:rsidRPr="00AD4E1F">
        <w:rPr>
          <w:rFonts w:ascii="Times New Roman" w:eastAsia="Times New Roman" w:hAnsi="Times New Roman" w:cs="Times New Roman"/>
          <w:color w:val="151515"/>
        </w:rPr>
        <w:t>GreenLife</w:t>
      </w:r>
      <w:proofErr w:type="spellEnd"/>
      <w:r w:rsidRPr="00AD4E1F">
        <w:rPr>
          <w:rFonts w:ascii="Times New Roman" w:eastAsia="Times New Roman" w:hAnsi="Times New Roman" w:cs="Times New Roman"/>
          <w:color w:val="151515"/>
        </w:rPr>
        <w:t xml:space="preserve"> Easy Reach Silicone Spatula Set (ASIN B0998J4CJJ) is well designed for this purpose and fits the Vitamix classic container perfectly.</w:t>
      </w:r>
    </w:p>
    <w:p w14:paraId="7242B04F" w14:textId="77777777" w:rsidR="002960D4" w:rsidRPr="00AD4E1F" w:rsidRDefault="006D2F15">
      <w:pPr>
        <w:numPr>
          <w:ilvl w:val="0"/>
          <w:numId w:val="7"/>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Does it come with a Tamper tool?</w:t>
      </w:r>
    </w:p>
    <w:p w14:paraId="0372BAD8" w14:textId="77777777" w:rsidR="002960D4" w:rsidRPr="00AD4E1F" w:rsidRDefault="006D2F15">
      <w:pPr>
        <w:numPr>
          <w:ilvl w:val="0"/>
          <w:numId w:val="8"/>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 xml:space="preserve"> Yes! It is included in the package.</w:t>
      </w:r>
    </w:p>
    <w:p w14:paraId="6376928F" w14:textId="77777777" w:rsidR="002960D4" w:rsidRPr="00AD4E1F" w:rsidRDefault="006D2F15">
      <w:pPr>
        <w:numPr>
          <w:ilvl w:val="0"/>
          <w:numId w:val="7"/>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Is it 220V, or can it be used in China?</w:t>
      </w:r>
    </w:p>
    <w:p w14:paraId="56E16A97" w14:textId="77777777" w:rsidR="002960D4" w:rsidRPr="00AD4E1F" w:rsidRDefault="006D2F15">
      <w:pPr>
        <w:numPr>
          <w:ilvl w:val="0"/>
          <w:numId w:val="2"/>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It is a 60Hz model and may not work efficiently in China, which operates on 50Hz.</w:t>
      </w:r>
    </w:p>
    <w:p w14:paraId="20C2F940" w14:textId="77777777" w:rsidR="002960D4" w:rsidRPr="00AD4E1F" w:rsidRDefault="006D2F15">
      <w:pPr>
        <w:numPr>
          <w:ilvl w:val="0"/>
          <w:numId w:val="7"/>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Does anyone have experience with this blender compared to The Ninja blender?</w:t>
      </w:r>
    </w:p>
    <w:p w14:paraId="72E0D048" w14:textId="77777777" w:rsidR="002960D4" w:rsidRPr="00AD4E1F" w:rsidRDefault="006D2F15">
      <w:pPr>
        <w:numPr>
          <w:ilvl w:val="0"/>
          <w:numId w:val="3"/>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Yes. The Vitamix is better than the Ninja blender, which has safety issues and tends to break easily.</w:t>
      </w:r>
    </w:p>
    <w:p w14:paraId="35A357A9" w14:textId="77777777" w:rsidR="002960D4" w:rsidRPr="00AD4E1F" w:rsidRDefault="006D2F15">
      <w:pPr>
        <w:numPr>
          <w:ilvl w:val="0"/>
          <w:numId w:val="7"/>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Is this the series sold at Costco?</w:t>
      </w:r>
    </w:p>
    <w:p w14:paraId="5666D1D3" w14:textId="77777777" w:rsidR="002960D4" w:rsidRPr="00AD4E1F" w:rsidRDefault="006D2F15">
      <w:pPr>
        <w:numPr>
          <w:ilvl w:val="0"/>
          <w:numId w:val="1"/>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Yes, it is the same model sold at Costco.</w:t>
      </w:r>
    </w:p>
    <w:p w14:paraId="418C66EA" w14:textId="77777777" w:rsidR="002960D4" w:rsidRPr="00AD4E1F" w:rsidRDefault="006D2F15">
      <w:pPr>
        <w:numPr>
          <w:ilvl w:val="0"/>
          <w:numId w:val="7"/>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What does a "refurbished model" mean? Will it have the same guarantees as does a new model?</w:t>
      </w:r>
    </w:p>
    <w:p w14:paraId="425501FD" w14:textId="77777777" w:rsidR="002960D4" w:rsidRPr="00AD4E1F" w:rsidRDefault="006D2F15">
      <w:pPr>
        <w:numPr>
          <w:ilvl w:val="0"/>
          <w:numId w:val="5"/>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Refurbished models undergo hands-on inspection and repair protocols to ensure that their quality is as good, if not better, than a new model. The same guarantees apply to refurbished models as those of new models.</w:t>
      </w:r>
    </w:p>
    <w:p w14:paraId="523A1EBA" w14:textId="77777777" w:rsidR="002960D4" w:rsidRPr="00AD4E1F" w:rsidRDefault="006D2F15">
      <w:pPr>
        <w:numPr>
          <w:ilvl w:val="0"/>
          <w:numId w:val="7"/>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The advertisement picture shows a tamper tool, cookbook, and DVD, but does not suggest that is actually what is included, anyone know?</w:t>
      </w:r>
    </w:p>
    <w:p w14:paraId="1AB99AEB" w14:textId="77777777" w:rsidR="002960D4" w:rsidRPr="00AD4E1F" w:rsidRDefault="006D2F15">
      <w:pPr>
        <w:numPr>
          <w:ilvl w:val="0"/>
          <w:numId w:val="9"/>
        </w:numPr>
        <w:rPr>
          <w:rFonts w:ascii="Times New Roman" w:eastAsia="Times New Roman" w:hAnsi="Times New Roman" w:cs="Times New Roman"/>
          <w:color w:val="151515"/>
        </w:rPr>
      </w:pPr>
      <w:r w:rsidRPr="00AD4E1F">
        <w:rPr>
          <w:rFonts w:ascii="Times New Roman" w:eastAsia="Times New Roman" w:hAnsi="Times New Roman" w:cs="Times New Roman"/>
          <w:color w:val="151515"/>
        </w:rPr>
        <w:t xml:space="preserve"> Yes, all three items are included in the package.</w:t>
      </w:r>
    </w:p>
    <w:p w14:paraId="5D78D893" w14:textId="77777777" w:rsidR="002960D4" w:rsidRPr="00AD4E1F" w:rsidRDefault="002960D4">
      <w:pPr>
        <w:rPr>
          <w:rFonts w:ascii="Times New Roman" w:eastAsia="Times New Roman" w:hAnsi="Times New Roman" w:cs="Times New Roman"/>
          <w:b/>
        </w:rPr>
      </w:pPr>
    </w:p>
    <w:sectPr w:rsidR="002960D4" w:rsidRPr="00AD4E1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00E2F"/>
    <w:multiLevelType w:val="multilevel"/>
    <w:tmpl w:val="BF5EEB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A305C51"/>
    <w:multiLevelType w:val="multilevel"/>
    <w:tmpl w:val="8EC233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FAB1EE7"/>
    <w:multiLevelType w:val="multilevel"/>
    <w:tmpl w:val="97DA2D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7355B23"/>
    <w:multiLevelType w:val="multilevel"/>
    <w:tmpl w:val="26A269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2651036"/>
    <w:multiLevelType w:val="multilevel"/>
    <w:tmpl w:val="1F6832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7EF0837"/>
    <w:multiLevelType w:val="multilevel"/>
    <w:tmpl w:val="9C085AB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AA80325"/>
    <w:multiLevelType w:val="multilevel"/>
    <w:tmpl w:val="B4CC8DF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78E5CF0"/>
    <w:multiLevelType w:val="multilevel"/>
    <w:tmpl w:val="38C447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DF86E82"/>
    <w:multiLevelType w:val="multilevel"/>
    <w:tmpl w:val="7AC072BE"/>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E833F0C"/>
    <w:multiLevelType w:val="multilevel"/>
    <w:tmpl w:val="F252C1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EE61712"/>
    <w:multiLevelType w:val="multilevel"/>
    <w:tmpl w:val="7B725FF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1E74F34"/>
    <w:multiLevelType w:val="multilevel"/>
    <w:tmpl w:val="9ACE42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8201F2E"/>
    <w:multiLevelType w:val="multilevel"/>
    <w:tmpl w:val="AA1448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C2E7349"/>
    <w:multiLevelType w:val="multilevel"/>
    <w:tmpl w:val="EA9E62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713E1E18"/>
    <w:multiLevelType w:val="multilevel"/>
    <w:tmpl w:val="6E9A64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FD97DD1"/>
    <w:multiLevelType w:val="multilevel"/>
    <w:tmpl w:val="39D056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5"/>
  </w:num>
  <w:num w:numId="3">
    <w:abstractNumId w:val="3"/>
  </w:num>
  <w:num w:numId="4">
    <w:abstractNumId w:val="9"/>
  </w:num>
  <w:num w:numId="5">
    <w:abstractNumId w:val="12"/>
  </w:num>
  <w:num w:numId="6">
    <w:abstractNumId w:val="11"/>
  </w:num>
  <w:num w:numId="7">
    <w:abstractNumId w:val="8"/>
  </w:num>
  <w:num w:numId="8">
    <w:abstractNumId w:val="2"/>
  </w:num>
  <w:num w:numId="9">
    <w:abstractNumId w:val="1"/>
  </w:num>
  <w:num w:numId="10">
    <w:abstractNumId w:val="7"/>
  </w:num>
  <w:num w:numId="11">
    <w:abstractNumId w:val="14"/>
  </w:num>
  <w:num w:numId="12">
    <w:abstractNumId w:val="10"/>
  </w:num>
  <w:num w:numId="13">
    <w:abstractNumId w:val="13"/>
  </w:num>
  <w:num w:numId="14">
    <w:abstractNumId w:val="6"/>
  </w:num>
  <w:num w:numId="15">
    <w:abstractNumId w:val="5"/>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60D4"/>
    <w:rsid w:val="002960D4"/>
    <w:rsid w:val="006069B6"/>
    <w:rsid w:val="006D2F15"/>
    <w:rsid w:val="00AD368E"/>
    <w:rsid w:val="00AD4E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132F6"/>
  <w15:docId w15:val="{4E6EAA89-66E7-458C-B41E-E994494E3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6</Pages>
  <Words>2071</Words>
  <Characters>11810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Barshan Ghosh</cp:lastModifiedBy>
  <cp:revision>6</cp:revision>
  <dcterms:created xsi:type="dcterms:W3CDTF">2024-04-28T11:12:00Z</dcterms:created>
  <dcterms:modified xsi:type="dcterms:W3CDTF">2024-04-28T11:30:00Z</dcterms:modified>
</cp:coreProperties>
</file>